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63EBD" w14:textId="77777777" w:rsidR="00365269" w:rsidRPr="00365269" w:rsidRDefault="00365269" w:rsidP="00365269">
      <w:pPr>
        <w:ind w:leftChars="67" w:left="141" w:rightChars="145" w:right="304"/>
        <w:jc w:val="center"/>
        <w:rPr>
          <w:rFonts w:ascii="ＭＳ ゴシック" w:eastAsia="ＭＳ ゴシック" w:hAnsi="ＭＳ ゴシック"/>
          <w:b/>
          <w:bCs/>
          <w:sz w:val="24"/>
          <w:szCs w:val="24"/>
          <w:u w:val="single"/>
        </w:rPr>
      </w:pPr>
      <w:r w:rsidRPr="00365269">
        <w:rPr>
          <w:rFonts w:ascii="ＭＳ ゴシック" w:eastAsia="ＭＳ ゴシック" w:hAnsi="ＭＳ ゴシック" w:hint="eastAsia"/>
          <w:b/>
          <w:bCs/>
          <w:sz w:val="24"/>
          <w:szCs w:val="24"/>
          <w:u w:val="single"/>
        </w:rPr>
        <w:t>証拠書類一覧（参考）</w:t>
      </w:r>
    </w:p>
    <w:p w14:paraId="6E41BEC9" w14:textId="77777777" w:rsidR="00365269" w:rsidRPr="00365269" w:rsidRDefault="00365269" w:rsidP="00365269">
      <w:pPr>
        <w:ind w:leftChars="67" w:left="141" w:rightChars="145" w:right="304"/>
        <w:rPr>
          <w:rFonts w:ascii="ＭＳ ゴシック" w:eastAsia="ＭＳ ゴシック" w:hAnsi="ＭＳ ゴシック"/>
        </w:rPr>
      </w:pPr>
    </w:p>
    <w:p w14:paraId="6B411509" w14:textId="6BAD9127" w:rsidR="00365269" w:rsidRPr="00365269" w:rsidRDefault="00365269" w:rsidP="00365269">
      <w:pPr>
        <w:ind w:leftChars="67" w:left="141" w:rightChars="145" w:right="304" w:firstLineChars="100" w:firstLine="210"/>
        <w:rPr>
          <w:rFonts w:ascii="ＭＳ ゴシック" w:eastAsia="ＭＳ ゴシック" w:hAnsi="ＭＳ ゴシック"/>
        </w:rPr>
      </w:pPr>
      <w:r w:rsidRPr="00365269">
        <w:rPr>
          <w:rFonts w:ascii="ＭＳ ゴシック" w:eastAsia="ＭＳ ゴシック" w:hAnsi="ＭＳ ゴシック" w:hint="eastAsia"/>
        </w:rPr>
        <w:t>適正に執行されたことを証明する書類（証拠書類）の様式について、特に定めはありませんが、研究機関内の意志決定から契約・検収・支払いまでの過程が確認できる一連の証票類を証拠書類として下記のとおり整備・保管し、国の会計検査や</w:t>
      </w:r>
      <w:r w:rsidR="00AF4E66">
        <w:rPr>
          <w:rFonts w:ascii="ＭＳ ゴシック" w:eastAsia="ＭＳ ゴシック" w:hAnsi="ＭＳ ゴシック" w:hint="eastAsia"/>
        </w:rPr>
        <w:t>ＪＩＨＳ</w:t>
      </w:r>
      <w:r w:rsidRPr="00365269">
        <w:rPr>
          <w:rFonts w:ascii="ＭＳ ゴシック" w:eastAsia="ＭＳ ゴシック" w:hAnsi="ＭＳ ゴシック" w:hint="eastAsia"/>
        </w:rPr>
        <w:t>による経理調査等の際に支障のないように対応してください。</w:t>
      </w:r>
    </w:p>
    <w:p w14:paraId="3AD0E964" w14:textId="77777777" w:rsidR="00365269" w:rsidRPr="00365269" w:rsidRDefault="00365269" w:rsidP="00365269">
      <w:pPr>
        <w:ind w:leftChars="67" w:left="141" w:rightChars="145" w:right="304" w:firstLineChars="100" w:firstLine="210"/>
        <w:rPr>
          <w:rFonts w:ascii="ＭＳ ゴシック" w:eastAsia="ＭＳ ゴシック" w:hAnsi="ＭＳ ゴシック"/>
        </w:rPr>
      </w:pPr>
      <w:r w:rsidRPr="00365269">
        <w:rPr>
          <w:rFonts w:ascii="ＭＳ ゴシック" w:eastAsia="ＭＳ ゴシック" w:hAnsi="ＭＳ ゴシック" w:hint="eastAsia"/>
        </w:rPr>
        <w:t>国の会計検査等では、事実に基づく証拠書類により、発生した経費の適正性・妥当性を客観的に説明することが求められます。</w:t>
      </w:r>
    </w:p>
    <w:p w14:paraId="7B966330" w14:textId="77777777" w:rsidR="00365269" w:rsidRPr="00365269" w:rsidRDefault="00365269" w:rsidP="005576B0">
      <w:pPr>
        <w:ind w:rightChars="145" w:right="304"/>
        <w:rPr>
          <w:rFonts w:ascii="ＭＳ ゴシック" w:eastAsia="ＭＳ ゴシック" w:hAnsi="ＭＳ ゴシック"/>
        </w:rPr>
      </w:pPr>
    </w:p>
    <w:p w14:paraId="53681BAD" w14:textId="77777777" w:rsidR="00365269" w:rsidRPr="00365269" w:rsidRDefault="00365269" w:rsidP="00365269">
      <w:pPr>
        <w:ind w:leftChars="67" w:left="141" w:rightChars="145" w:right="304"/>
        <w:jc w:val="center"/>
        <w:rPr>
          <w:rFonts w:ascii="ＭＳ ゴシック" w:eastAsia="ＭＳ ゴシック" w:hAnsi="ＭＳ ゴシック"/>
        </w:rPr>
      </w:pPr>
      <w:r w:rsidRPr="00365269">
        <w:rPr>
          <w:rFonts w:ascii="ＭＳ ゴシック" w:eastAsia="ＭＳ ゴシック" w:hAnsi="ＭＳ ゴシック" w:hint="eastAsia"/>
        </w:rPr>
        <w:t>記</w:t>
      </w:r>
    </w:p>
    <w:p w14:paraId="3969BA4C" w14:textId="77777777" w:rsidR="00365269" w:rsidRPr="005576B0" w:rsidRDefault="00365269" w:rsidP="005576B0">
      <w:pPr>
        <w:ind w:rightChars="145" w:right="304"/>
        <w:rPr>
          <w:rFonts w:ascii="ＭＳ ゴシック" w:eastAsia="ＭＳ ゴシック" w:hAnsi="ＭＳ ゴシック"/>
          <w:szCs w:val="21"/>
        </w:rPr>
      </w:pPr>
    </w:p>
    <w:p w14:paraId="281CC782" w14:textId="5F0980B8" w:rsidR="00365269" w:rsidRPr="00365269" w:rsidRDefault="00365269" w:rsidP="00365269">
      <w:pPr>
        <w:ind w:leftChars="67" w:left="141" w:rightChars="145" w:right="304"/>
        <w:rPr>
          <w:rFonts w:ascii="ＭＳ ゴシック" w:eastAsia="ＭＳ ゴシック" w:hAnsi="ＭＳ ゴシック"/>
          <w:b/>
          <w:bCs/>
        </w:rPr>
      </w:pPr>
      <w:r w:rsidRPr="00365269">
        <w:rPr>
          <w:rFonts w:ascii="ＭＳ ゴシック" w:eastAsia="ＭＳ ゴシック" w:hAnsi="ＭＳ ゴシック" w:hint="eastAsia"/>
          <w:b/>
          <w:bCs/>
        </w:rPr>
        <w:t>【 表の見方 】</w:t>
      </w:r>
    </w:p>
    <w:p w14:paraId="731E8E28" w14:textId="171E8FE3" w:rsidR="00365269" w:rsidRPr="00365269" w:rsidRDefault="00365269" w:rsidP="00365269">
      <w:pPr>
        <w:ind w:leftChars="67" w:left="141" w:rightChars="145" w:right="304"/>
        <w:rPr>
          <w:rFonts w:ascii="ＭＳ ゴシック" w:eastAsia="ＭＳ ゴシック" w:hAnsi="ＭＳ ゴシック"/>
          <w:sz w:val="20"/>
          <w:szCs w:val="20"/>
        </w:rPr>
      </w:pPr>
      <w:r w:rsidRPr="00365269">
        <w:rPr>
          <w:rFonts w:ascii="ＭＳ ゴシック" w:eastAsia="ＭＳ ゴシック" w:hAnsi="ＭＳ ゴシック" w:hint="eastAsia"/>
          <w:sz w:val="20"/>
          <w:szCs w:val="20"/>
        </w:rPr>
        <w:t>「〇」：保管が必要な書類（</w:t>
      </w:r>
      <w:r w:rsidR="00AF4E66">
        <w:rPr>
          <w:rFonts w:ascii="ＭＳ ゴシック" w:eastAsia="ＭＳ ゴシック" w:hAnsi="ＭＳ ゴシック" w:hint="eastAsia"/>
          <w:sz w:val="20"/>
          <w:szCs w:val="20"/>
        </w:rPr>
        <w:t>ＪＩＨＳ</w:t>
      </w:r>
      <w:r w:rsidRPr="00365269">
        <w:rPr>
          <w:rFonts w:ascii="ＭＳ ゴシック" w:eastAsia="ＭＳ ゴシック" w:hAnsi="ＭＳ ゴシック" w:hint="eastAsia"/>
          <w:sz w:val="20"/>
          <w:szCs w:val="20"/>
        </w:rPr>
        <w:t>から定期的に提出を求められる可能性がある書類）</w:t>
      </w:r>
    </w:p>
    <w:p w14:paraId="76407CC1" w14:textId="55208BFA" w:rsidR="00365269" w:rsidRPr="00365269" w:rsidRDefault="00365269" w:rsidP="00365269">
      <w:pPr>
        <w:ind w:leftChars="67" w:left="141" w:rightChars="145" w:right="304"/>
        <w:rPr>
          <w:rFonts w:ascii="ＭＳ ゴシック" w:eastAsia="ＭＳ ゴシック" w:hAnsi="ＭＳ ゴシック"/>
          <w:sz w:val="20"/>
          <w:szCs w:val="20"/>
        </w:rPr>
      </w:pPr>
      <w:r w:rsidRPr="00365269">
        <w:rPr>
          <w:rFonts w:ascii="ＭＳ ゴシック" w:eastAsia="ＭＳ ゴシック" w:hAnsi="ＭＳ ゴシック" w:hint="eastAsia"/>
          <w:sz w:val="20"/>
          <w:szCs w:val="20"/>
        </w:rPr>
        <w:t>「△」：保管が必要な書類（状況によっては、</w:t>
      </w:r>
      <w:r w:rsidR="00AF4E66">
        <w:rPr>
          <w:rFonts w:ascii="ＭＳ ゴシック" w:eastAsia="ＭＳ ゴシック" w:hAnsi="ＭＳ ゴシック" w:hint="eastAsia"/>
          <w:sz w:val="20"/>
          <w:szCs w:val="20"/>
        </w:rPr>
        <w:t>ＪＩＨＳ</w:t>
      </w:r>
      <w:r w:rsidRPr="00365269">
        <w:rPr>
          <w:rFonts w:ascii="ＭＳ ゴシック" w:eastAsia="ＭＳ ゴシック" w:hAnsi="ＭＳ ゴシック" w:hint="eastAsia"/>
          <w:sz w:val="20"/>
          <w:szCs w:val="20"/>
        </w:rPr>
        <w:t>から提出を求められる可能性がある書類）</w:t>
      </w:r>
    </w:p>
    <w:p w14:paraId="22FEEB6E" w14:textId="77777777" w:rsidR="00365269" w:rsidRPr="00365269" w:rsidRDefault="00365269" w:rsidP="00365269">
      <w:pPr>
        <w:ind w:leftChars="67" w:left="141" w:rightChars="145" w:right="304"/>
        <w:rPr>
          <w:rFonts w:ascii="ＭＳ ゴシック" w:eastAsia="ＭＳ ゴシック" w:hAnsi="ＭＳ ゴシック"/>
        </w:rPr>
      </w:pPr>
      <w:r w:rsidRPr="00365269">
        <w:rPr>
          <w:rFonts w:ascii="ＭＳ ゴシック" w:eastAsia="ＭＳ ゴシック" w:hAnsi="ＭＳ ゴシック" w:hint="eastAsia"/>
          <w:sz w:val="20"/>
          <w:szCs w:val="20"/>
        </w:rPr>
        <w:t>「－」：保管不要の書類</w:t>
      </w:r>
    </w:p>
    <w:p w14:paraId="289AA36B" w14:textId="77777777" w:rsidR="00365269" w:rsidRPr="00365269" w:rsidRDefault="00365269" w:rsidP="00365269">
      <w:pPr>
        <w:ind w:leftChars="67" w:left="141" w:rightChars="145" w:right="304"/>
        <w:rPr>
          <w:rFonts w:ascii="ＭＳ ゴシック" w:eastAsia="ＭＳ ゴシック" w:hAnsi="ＭＳ ゴシック"/>
        </w:rPr>
      </w:pPr>
    </w:p>
    <w:p w14:paraId="5911D58A" w14:textId="437840A4" w:rsidR="003601EC" w:rsidRDefault="00365269" w:rsidP="00365269">
      <w:pPr>
        <w:ind w:leftChars="67" w:left="141" w:rightChars="145" w:right="304"/>
        <w:rPr>
          <w:rFonts w:ascii="ＭＳ ゴシック" w:eastAsia="ＭＳ ゴシック" w:hAnsi="ＭＳ ゴシック"/>
          <w:b/>
          <w:bCs/>
        </w:rPr>
      </w:pPr>
      <w:r w:rsidRPr="00365269">
        <w:rPr>
          <w:rFonts w:ascii="ＭＳ ゴシック" w:eastAsia="ＭＳ ゴシック" w:hAnsi="ＭＳ ゴシック" w:hint="eastAsia"/>
          <w:b/>
          <w:bCs/>
        </w:rPr>
        <w:t>＜物品費＞</w:t>
      </w:r>
    </w:p>
    <w:tbl>
      <w:tblPr>
        <w:tblStyle w:val="a3"/>
        <w:tblW w:w="10204" w:type="dxa"/>
        <w:tblInd w:w="141" w:type="dxa"/>
        <w:tblLayout w:type="fixed"/>
        <w:tblLook w:val="04A0" w:firstRow="1" w:lastRow="0" w:firstColumn="1" w:lastColumn="0" w:noHBand="0" w:noVBand="1"/>
      </w:tblPr>
      <w:tblGrid>
        <w:gridCol w:w="4822"/>
        <w:gridCol w:w="1794"/>
        <w:gridCol w:w="1794"/>
        <w:gridCol w:w="1794"/>
      </w:tblGrid>
      <w:tr w:rsidR="00365269" w14:paraId="42666C42" w14:textId="77777777" w:rsidTr="005576B0">
        <w:tc>
          <w:tcPr>
            <w:tcW w:w="4822" w:type="dxa"/>
            <w:shd w:val="clear" w:color="auto" w:fill="D9D9D9" w:themeFill="background1" w:themeFillShade="D9"/>
            <w:vAlign w:val="center"/>
          </w:tcPr>
          <w:p w14:paraId="355358BC" w14:textId="77777777" w:rsidR="00365269" w:rsidRPr="00365269" w:rsidRDefault="00365269" w:rsidP="00365269">
            <w:pPr>
              <w:ind w:rightChars="145" w:right="304"/>
              <w:jc w:val="center"/>
              <w:rPr>
                <w:rFonts w:ascii="ＭＳ ゴシック" w:eastAsia="ＭＳ ゴシック" w:hAnsi="ＭＳ ゴシック"/>
                <w:b/>
                <w:bCs/>
                <w:sz w:val="18"/>
                <w:szCs w:val="18"/>
              </w:rPr>
            </w:pPr>
          </w:p>
        </w:tc>
        <w:tc>
          <w:tcPr>
            <w:tcW w:w="1794" w:type="dxa"/>
            <w:shd w:val="clear" w:color="auto" w:fill="D9D9D9" w:themeFill="background1" w:themeFillShade="D9"/>
            <w:vAlign w:val="center"/>
          </w:tcPr>
          <w:p w14:paraId="597FED20" w14:textId="61794F7E" w:rsidR="00365269" w:rsidRPr="00365269" w:rsidRDefault="00365269" w:rsidP="00365269">
            <w:pPr>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１００万円未満</w:t>
            </w:r>
          </w:p>
        </w:tc>
        <w:tc>
          <w:tcPr>
            <w:tcW w:w="1794" w:type="dxa"/>
            <w:shd w:val="clear" w:color="auto" w:fill="D9D9D9" w:themeFill="background1" w:themeFillShade="D9"/>
            <w:vAlign w:val="center"/>
          </w:tcPr>
          <w:p w14:paraId="1BB8D3BF" w14:textId="2A65DBC2" w:rsidR="00365269" w:rsidRPr="00365269" w:rsidRDefault="00365269" w:rsidP="00365269">
            <w:pPr>
              <w:ind w:rightChars="40" w:right="84"/>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１００万円以上</w:t>
            </w:r>
          </w:p>
        </w:tc>
        <w:tc>
          <w:tcPr>
            <w:tcW w:w="1794" w:type="dxa"/>
            <w:shd w:val="clear" w:color="auto" w:fill="D9D9D9" w:themeFill="background1" w:themeFillShade="D9"/>
            <w:vAlign w:val="center"/>
          </w:tcPr>
          <w:p w14:paraId="0671D43C" w14:textId="77777777" w:rsidR="00365269" w:rsidRDefault="00365269" w:rsidP="00365269">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自社又は１００％</w:t>
            </w:r>
          </w:p>
          <w:p w14:paraId="6F52EDE7" w14:textId="77777777" w:rsidR="00365269" w:rsidRDefault="00365269" w:rsidP="00365269">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b/>
                <w:bCs/>
                <w:sz w:val="18"/>
                <w:szCs w:val="18"/>
              </w:rPr>
              <w:t>子会社等からの</w:t>
            </w:r>
          </w:p>
          <w:p w14:paraId="7C15C990" w14:textId="77777777" w:rsidR="00365269" w:rsidRDefault="00365269" w:rsidP="00365269">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１００</w:t>
            </w:r>
            <w:r w:rsidRPr="00365269">
              <w:rPr>
                <w:rFonts w:ascii="ＭＳ ゴシック" w:eastAsia="ＭＳ ゴシック" w:hAnsi="ＭＳ ゴシック"/>
                <w:b/>
                <w:bCs/>
                <w:sz w:val="18"/>
                <w:szCs w:val="18"/>
              </w:rPr>
              <w:t>万円以</w:t>
            </w:r>
            <w:r w:rsidRPr="00365269">
              <w:rPr>
                <w:rFonts w:ascii="ＭＳ ゴシック" w:eastAsia="ＭＳ ゴシック" w:hAnsi="ＭＳ ゴシック" w:hint="eastAsia"/>
                <w:b/>
                <w:bCs/>
                <w:sz w:val="18"/>
                <w:szCs w:val="18"/>
              </w:rPr>
              <w:t>上</w:t>
            </w:r>
          </w:p>
          <w:p w14:paraId="1CA0082D" w14:textId="5B7D96FA" w:rsidR="00365269" w:rsidRPr="00365269" w:rsidRDefault="00365269" w:rsidP="00365269">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の調達</w:t>
            </w:r>
          </w:p>
        </w:tc>
      </w:tr>
      <w:tr w:rsidR="00365269" w14:paraId="2108C639" w14:textId="77777777" w:rsidTr="005576B0">
        <w:tc>
          <w:tcPr>
            <w:tcW w:w="4822" w:type="dxa"/>
          </w:tcPr>
          <w:p w14:paraId="6E53E582" w14:textId="25C4D19E"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価格の検討を証する書類</w:t>
            </w:r>
            <w:r w:rsidRPr="00365269">
              <w:rPr>
                <w:rFonts w:ascii="ＭＳ ゴシック" w:eastAsia="ＭＳ ゴシック" w:hAnsi="ＭＳ ゴシック"/>
                <w:sz w:val="20"/>
                <w:szCs w:val="20"/>
              </w:rPr>
              <w:t>（例：見積書・入札関係書類・購入に係る社内稟議書等）</w:t>
            </w:r>
          </w:p>
        </w:tc>
        <w:tc>
          <w:tcPr>
            <w:tcW w:w="1794" w:type="dxa"/>
            <w:vAlign w:val="center"/>
          </w:tcPr>
          <w:p w14:paraId="23989BA6" w14:textId="5F2E435F"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097E6AE" w14:textId="257CE930"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4E795D9A" w14:textId="74A3CA29"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○※１</w:t>
            </w:r>
          </w:p>
        </w:tc>
      </w:tr>
      <w:tr w:rsidR="00365269" w14:paraId="60909FD0" w14:textId="77777777" w:rsidTr="005576B0">
        <w:tc>
          <w:tcPr>
            <w:tcW w:w="4822" w:type="dxa"/>
          </w:tcPr>
          <w:p w14:paraId="2558EE72" w14:textId="77777777" w:rsidR="00365269" w:rsidRPr="005576B0" w:rsidRDefault="00365269" w:rsidP="00365269">
            <w:pPr>
              <w:ind w:rightChars="145" w:right="304"/>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複数者の見積書</w:t>
            </w:r>
          </w:p>
          <w:p w14:paraId="68A9340C" w14:textId="5FC04029"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機種・業者選定理由書</w:t>
            </w:r>
          </w:p>
        </w:tc>
        <w:tc>
          <w:tcPr>
            <w:tcW w:w="1794" w:type="dxa"/>
            <w:vAlign w:val="center"/>
          </w:tcPr>
          <w:p w14:paraId="3E3EAB2B" w14:textId="48FE3D0C"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05395F4D" w14:textId="7BA705C2"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○※２</w:t>
            </w:r>
          </w:p>
        </w:tc>
        <w:tc>
          <w:tcPr>
            <w:tcW w:w="1794" w:type="dxa"/>
            <w:vAlign w:val="center"/>
          </w:tcPr>
          <w:p w14:paraId="0509B5D0" w14:textId="1DCF6289"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○※３</w:t>
            </w:r>
          </w:p>
        </w:tc>
      </w:tr>
      <w:tr w:rsidR="00365269" w14:paraId="7060AD8A" w14:textId="77777777" w:rsidTr="005576B0">
        <w:tc>
          <w:tcPr>
            <w:tcW w:w="4822" w:type="dxa"/>
          </w:tcPr>
          <w:p w14:paraId="274FD1B2" w14:textId="288CC348"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利益排除を証する書類</w:t>
            </w:r>
            <w:r w:rsidRPr="00365269">
              <w:rPr>
                <w:rFonts w:ascii="ＭＳ ゴシック" w:eastAsia="ＭＳ ゴシック" w:hAnsi="ＭＳ ゴシック" w:hint="eastAsia"/>
                <w:sz w:val="20"/>
                <w:szCs w:val="20"/>
              </w:rPr>
              <w:t>（例：原価証明書、経常利益率等による利益排除の算出根拠となる資料等）</w:t>
            </w:r>
          </w:p>
        </w:tc>
        <w:tc>
          <w:tcPr>
            <w:tcW w:w="1794" w:type="dxa"/>
            <w:vAlign w:val="center"/>
          </w:tcPr>
          <w:p w14:paraId="3C2C590E" w14:textId="7C19569D"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0C613B31" w14:textId="77B72B1F"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092876C2" w14:textId="7A519043"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○※３</w:t>
            </w:r>
          </w:p>
        </w:tc>
      </w:tr>
      <w:tr w:rsidR="00365269" w14:paraId="7CCD0252" w14:textId="77777777" w:rsidTr="005576B0">
        <w:tc>
          <w:tcPr>
            <w:tcW w:w="4822" w:type="dxa"/>
          </w:tcPr>
          <w:p w14:paraId="47EE88C2" w14:textId="287AA6AE"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契約・発注を証する書類</w:t>
            </w:r>
            <w:r w:rsidRPr="00365269">
              <w:rPr>
                <w:rFonts w:ascii="ＭＳ ゴシック" w:eastAsia="ＭＳ ゴシック" w:hAnsi="ＭＳ ゴシック"/>
                <w:sz w:val="20"/>
                <w:szCs w:val="20"/>
              </w:rPr>
              <w:t xml:space="preserve"> ※</w:t>
            </w:r>
            <w:r w:rsidR="005576B0">
              <w:rPr>
                <w:rFonts w:ascii="ＭＳ ゴシック" w:eastAsia="ＭＳ ゴシック" w:hAnsi="ＭＳ ゴシック" w:hint="eastAsia"/>
                <w:sz w:val="20"/>
                <w:szCs w:val="20"/>
              </w:rPr>
              <w:t>４</w:t>
            </w:r>
          </w:p>
        </w:tc>
        <w:tc>
          <w:tcPr>
            <w:tcW w:w="1794" w:type="dxa"/>
            <w:vAlign w:val="center"/>
          </w:tcPr>
          <w:p w14:paraId="25015D9C" w14:textId="7899092D"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4070E910" w14:textId="59DFC518"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46A9D7EA" w14:textId="37DE5A7D"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365269" w14:paraId="4279C280" w14:textId="77777777" w:rsidTr="005576B0">
        <w:tc>
          <w:tcPr>
            <w:tcW w:w="4822" w:type="dxa"/>
          </w:tcPr>
          <w:p w14:paraId="5FDF0D95" w14:textId="44BD1B15"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納品検収を証する書類</w:t>
            </w:r>
            <w:r w:rsidR="005576B0">
              <w:rPr>
                <w:rFonts w:ascii="ＭＳ ゴシック" w:eastAsia="ＭＳ ゴシック" w:hAnsi="ＭＳ ゴシック" w:hint="eastAsia"/>
                <w:sz w:val="20"/>
                <w:szCs w:val="20"/>
              </w:rPr>
              <w:t>（</w:t>
            </w:r>
            <w:r w:rsidRPr="00365269">
              <w:rPr>
                <w:rFonts w:ascii="ＭＳ ゴシック" w:eastAsia="ＭＳ ゴシック" w:hAnsi="ＭＳ ゴシック" w:hint="eastAsia"/>
                <w:sz w:val="20"/>
                <w:szCs w:val="20"/>
              </w:rPr>
              <w:t>例：納品書・履行完了届・検査検収書等）※</w:t>
            </w:r>
            <w:r w:rsidR="005576B0">
              <w:rPr>
                <w:rFonts w:ascii="ＭＳ ゴシック" w:eastAsia="ＭＳ ゴシック" w:hAnsi="ＭＳ ゴシック" w:hint="eastAsia"/>
                <w:sz w:val="20"/>
                <w:szCs w:val="20"/>
              </w:rPr>
              <w:t>５</w:t>
            </w:r>
          </w:p>
        </w:tc>
        <w:tc>
          <w:tcPr>
            <w:tcW w:w="1794" w:type="dxa"/>
            <w:vAlign w:val="center"/>
          </w:tcPr>
          <w:p w14:paraId="0B18E878" w14:textId="2963AB29"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559B072E" w14:textId="6FAA0468"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76F4368" w14:textId="6877F2AE"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365269" w14:paraId="270F3A5A" w14:textId="77777777" w:rsidTr="005576B0">
        <w:tc>
          <w:tcPr>
            <w:tcW w:w="4822" w:type="dxa"/>
          </w:tcPr>
          <w:p w14:paraId="54277A8C" w14:textId="668F54F7" w:rsidR="00365269" w:rsidRPr="005576B0" w:rsidRDefault="00365269" w:rsidP="00365269">
            <w:pPr>
              <w:ind w:rightChars="145" w:right="304"/>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請求書</w:t>
            </w:r>
          </w:p>
        </w:tc>
        <w:tc>
          <w:tcPr>
            <w:tcW w:w="1794" w:type="dxa"/>
            <w:vAlign w:val="center"/>
          </w:tcPr>
          <w:p w14:paraId="099522BB" w14:textId="465797B4"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962198E" w14:textId="51D07CFB"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037B2A37" w14:textId="00D6AD85"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365269" w14:paraId="637E8FB6" w14:textId="77777777" w:rsidTr="005576B0">
        <w:tc>
          <w:tcPr>
            <w:tcW w:w="4822" w:type="dxa"/>
          </w:tcPr>
          <w:p w14:paraId="0E3E5548" w14:textId="1DD31942"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出金を証する書類</w:t>
            </w:r>
            <w:r w:rsidRPr="00365269">
              <w:rPr>
                <w:rFonts w:ascii="ＭＳ ゴシック" w:eastAsia="ＭＳ ゴシック" w:hAnsi="ＭＳ ゴシック"/>
                <w:sz w:val="20"/>
                <w:szCs w:val="20"/>
              </w:rPr>
              <w:t>（例：領収書・振込明細書・社内振替伝</w:t>
            </w:r>
            <w:r w:rsidRPr="00365269">
              <w:rPr>
                <w:rFonts w:ascii="ＭＳ ゴシック" w:eastAsia="ＭＳ ゴシック" w:hAnsi="ＭＳ ゴシック" w:hint="eastAsia"/>
                <w:sz w:val="20"/>
                <w:szCs w:val="20"/>
              </w:rPr>
              <w:t>票（自社又は</w:t>
            </w:r>
            <w:r w:rsidR="005576B0">
              <w:rPr>
                <w:rFonts w:ascii="ＭＳ ゴシック" w:eastAsia="ＭＳ ゴシック" w:hAnsi="ＭＳ ゴシック" w:hint="eastAsia"/>
                <w:sz w:val="20"/>
                <w:szCs w:val="20"/>
              </w:rPr>
              <w:t>１００％</w:t>
            </w:r>
            <w:r w:rsidRPr="00365269">
              <w:rPr>
                <w:rFonts w:ascii="ＭＳ ゴシック" w:eastAsia="ＭＳ ゴシック" w:hAnsi="ＭＳ ゴシック"/>
                <w:sz w:val="20"/>
                <w:szCs w:val="20"/>
              </w:rPr>
              <w:t>子会社等からの調達の場合）等）※</w:t>
            </w:r>
            <w:r w:rsidR="005576B0">
              <w:rPr>
                <w:rFonts w:ascii="ＭＳ ゴシック" w:eastAsia="ＭＳ ゴシック" w:hAnsi="ＭＳ ゴシック" w:hint="eastAsia"/>
                <w:sz w:val="20"/>
                <w:szCs w:val="20"/>
              </w:rPr>
              <w:t>６</w:t>
            </w:r>
          </w:p>
        </w:tc>
        <w:tc>
          <w:tcPr>
            <w:tcW w:w="1794" w:type="dxa"/>
            <w:vAlign w:val="center"/>
          </w:tcPr>
          <w:p w14:paraId="085A62AF" w14:textId="438AE7A1"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0E88778B" w14:textId="5B871433"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245ECA2B" w14:textId="681ECE21"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365269" w14:paraId="50545AD0" w14:textId="77777777" w:rsidTr="005576B0">
        <w:tc>
          <w:tcPr>
            <w:tcW w:w="4822" w:type="dxa"/>
          </w:tcPr>
          <w:p w14:paraId="48061D7C" w14:textId="33BBDF96" w:rsidR="00365269" w:rsidRPr="005576B0" w:rsidRDefault="00365269" w:rsidP="00365269">
            <w:pPr>
              <w:ind w:rightChars="145" w:right="304"/>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物品の調達に係る社内規程等</w:t>
            </w:r>
          </w:p>
        </w:tc>
        <w:tc>
          <w:tcPr>
            <w:tcW w:w="1794" w:type="dxa"/>
            <w:vAlign w:val="center"/>
          </w:tcPr>
          <w:p w14:paraId="2DA5F1E5" w14:textId="7E8D7183"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523D9B7B" w14:textId="17455DA6"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2082ADDA" w14:textId="6E2EC35F"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365269" w14:paraId="3A766DDD" w14:textId="77777777" w:rsidTr="005576B0">
        <w:tc>
          <w:tcPr>
            <w:tcW w:w="4822" w:type="dxa"/>
          </w:tcPr>
          <w:p w14:paraId="4F2CB680" w14:textId="506E9E47" w:rsidR="00365269" w:rsidRPr="00365269" w:rsidRDefault="00365269"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社内の意思決定文書</w:t>
            </w:r>
            <w:r w:rsidRPr="00365269">
              <w:rPr>
                <w:rFonts w:ascii="ＭＳ ゴシック" w:eastAsia="ＭＳ ゴシック" w:hAnsi="ＭＳ ゴシック" w:hint="eastAsia"/>
                <w:sz w:val="20"/>
                <w:szCs w:val="20"/>
              </w:rPr>
              <w:t>（例：支出決議書等）</w:t>
            </w:r>
          </w:p>
        </w:tc>
        <w:tc>
          <w:tcPr>
            <w:tcW w:w="1794" w:type="dxa"/>
            <w:vAlign w:val="center"/>
          </w:tcPr>
          <w:p w14:paraId="01623DA5" w14:textId="65555FB4"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0E3A10F" w14:textId="5B267A4D"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27A6862F" w14:textId="130A06D4" w:rsidR="00365269" w:rsidRPr="005576B0" w:rsidRDefault="005576B0" w:rsidP="005576B0">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bl>
    <w:p w14:paraId="37122E7A" w14:textId="0048AC52" w:rsidR="005576B0" w:rsidRPr="005576B0" w:rsidRDefault="005576B0" w:rsidP="005576B0">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１　</w:t>
      </w:r>
      <w:r w:rsidRPr="005576B0">
        <w:rPr>
          <w:rFonts w:ascii="ＭＳ ゴシック" w:eastAsia="ＭＳ ゴシック" w:hAnsi="ＭＳ ゴシック"/>
          <w:sz w:val="20"/>
          <w:szCs w:val="20"/>
        </w:rPr>
        <w:t>価格の基準となる社内規程や、内部取引の際必要とされる手続きに係る書類など。</w:t>
      </w:r>
    </w:p>
    <w:p w14:paraId="4F8DD264" w14:textId="18A9D685" w:rsidR="005576B0" w:rsidRPr="005576B0" w:rsidRDefault="005576B0" w:rsidP="005576B0">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２　</w:t>
      </w:r>
      <w:r w:rsidRPr="005576B0">
        <w:rPr>
          <w:rFonts w:ascii="ＭＳ ゴシック" w:eastAsia="ＭＳ ゴシック" w:hAnsi="ＭＳ ゴシック"/>
          <w:sz w:val="20"/>
          <w:szCs w:val="20"/>
        </w:rPr>
        <w:t>１００万円以上の設備備品を調達した際は、複数者より見積書を徴取するか業者選定理由書を事前作成。</w:t>
      </w:r>
    </w:p>
    <w:p w14:paraId="51D38CAB" w14:textId="5A681093" w:rsidR="00365269" w:rsidRPr="005576B0" w:rsidRDefault="005576B0" w:rsidP="005576B0">
      <w:pPr>
        <w:ind w:left="600" w:rightChars="145" w:right="304" w:hangingChars="300" w:hanging="600"/>
        <w:rPr>
          <w:rFonts w:ascii="ＭＳ ゴシック" w:eastAsia="ＭＳ ゴシック" w:hAnsi="ＭＳ ゴシック"/>
          <w:sz w:val="20"/>
          <w:szCs w:val="20"/>
        </w:rPr>
      </w:pPr>
      <w:r w:rsidRPr="005576B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３　</w:t>
      </w:r>
      <w:r w:rsidRPr="005576B0">
        <w:rPr>
          <w:rFonts w:ascii="ＭＳ ゴシック" w:eastAsia="ＭＳ ゴシック" w:hAnsi="ＭＳ ゴシック"/>
          <w:sz w:val="20"/>
          <w:szCs w:val="20"/>
        </w:rPr>
        <w:t>自社又は１００％子会社等から調達する際、他社との見積もり合わせの結果、自社又は１００％子会社等から調達した場合は利益排除を証する書類は不要。</w:t>
      </w:r>
    </w:p>
    <w:p w14:paraId="5A75452E" w14:textId="28FF5B07" w:rsidR="005576B0" w:rsidRPr="005576B0" w:rsidRDefault="005576B0" w:rsidP="00BF0676">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sz w:val="20"/>
          <w:szCs w:val="20"/>
        </w:rPr>
        <w:lastRenderedPageBreak/>
        <w:t>※</w:t>
      </w:r>
      <w:r>
        <w:rPr>
          <w:rFonts w:ascii="ＭＳ ゴシック" w:eastAsia="ＭＳ ゴシック" w:hAnsi="ＭＳ ゴシック" w:hint="eastAsia"/>
          <w:sz w:val="20"/>
          <w:szCs w:val="20"/>
        </w:rPr>
        <w:t xml:space="preserve">４　</w:t>
      </w:r>
      <w:r w:rsidRPr="005576B0">
        <w:rPr>
          <w:rFonts w:ascii="ＭＳ ゴシック" w:eastAsia="ＭＳ ゴシック" w:hAnsi="ＭＳ ゴシック"/>
          <w:sz w:val="20"/>
          <w:szCs w:val="20"/>
        </w:rPr>
        <w:t>社内規程により必要な契約書・発注書等を作成した場合に保管。</w:t>
      </w:r>
    </w:p>
    <w:p w14:paraId="5FEBE25B" w14:textId="191F379D" w:rsidR="005576B0" w:rsidRPr="005576B0" w:rsidRDefault="005576B0" w:rsidP="00BF0676">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５　</w:t>
      </w:r>
      <w:r w:rsidRPr="005576B0">
        <w:rPr>
          <w:rFonts w:ascii="ＭＳ ゴシック" w:eastAsia="ＭＳ ゴシック" w:hAnsi="ＭＳ ゴシック"/>
          <w:sz w:val="20"/>
          <w:szCs w:val="20"/>
        </w:rPr>
        <w:t>納品書に検収印を押印するなど、検収日および検収者が確認できる資料。</w:t>
      </w:r>
    </w:p>
    <w:p w14:paraId="7757A56E" w14:textId="2A1BE50F" w:rsidR="005576B0" w:rsidRPr="005576B0" w:rsidRDefault="005576B0" w:rsidP="00BF0676">
      <w:pPr>
        <w:ind w:left="600" w:rightChars="145" w:right="304" w:hangingChars="300" w:hanging="600"/>
        <w:rPr>
          <w:rFonts w:ascii="ＭＳ ゴシック" w:eastAsia="ＭＳ ゴシック" w:hAnsi="ＭＳ ゴシック"/>
          <w:sz w:val="20"/>
          <w:szCs w:val="20"/>
        </w:rPr>
      </w:pPr>
      <w:r w:rsidRPr="005576B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６　</w:t>
      </w:r>
      <w:r w:rsidRPr="005576B0">
        <w:rPr>
          <w:rFonts w:ascii="ＭＳ ゴシック" w:eastAsia="ＭＳ ゴシック" w:hAnsi="ＭＳ ゴシック"/>
          <w:sz w:val="20"/>
          <w:szCs w:val="20"/>
        </w:rPr>
        <w:t>立替払の場合は立替が行われた事実が確認できる書類（領収書・レシート等）及び機関から立替者に支払われた事実（支払日、支払先、支払額）が確認できる書類（振込明細書・通帳等）。</w:t>
      </w:r>
    </w:p>
    <w:p w14:paraId="32FE2572" w14:textId="77777777" w:rsidR="005576B0" w:rsidRPr="005576B0" w:rsidRDefault="005576B0" w:rsidP="00365269">
      <w:pPr>
        <w:ind w:leftChars="67" w:left="141" w:rightChars="145" w:right="304"/>
        <w:rPr>
          <w:rFonts w:ascii="ＭＳ ゴシック" w:eastAsia="ＭＳ ゴシック" w:hAnsi="ＭＳ ゴシック"/>
        </w:rPr>
      </w:pPr>
    </w:p>
    <w:p w14:paraId="2EFCF92B" w14:textId="78A4E05B" w:rsidR="005576B0" w:rsidRDefault="005576B0" w:rsidP="005576B0">
      <w:pPr>
        <w:ind w:leftChars="67" w:left="141" w:rightChars="145" w:right="304"/>
        <w:rPr>
          <w:rFonts w:ascii="ＭＳ ゴシック" w:eastAsia="ＭＳ ゴシック" w:hAnsi="ＭＳ ゴシック"/>
          <w:b/>
          <w:bCs/>
        </w:rPr>
      </w:pPr>
      <w:r w:rsidRPr="00365269">
        <w:rPr>
          <w:rFonts w:ascii="ＭＳ ゴシック" w:eastAsia="ＭＳ ゴシック" w:hAnsi="ＭＳ ゴシック" w:hint="eastAsia"/>
          <w:b/>
          <w:bCs/>
        </w:rPr>
        <w:t>＜</w:t>
      </w:r>
      <w:r>
        <w:rPr>
          <w:rFonts w:ascii="ＭＳ ゴシック" w:eastAsia="ＭＳ ゴシック" w:hAnsi="ＭＳ ゴシック" w:hint="eastAsia"/>
          <w:b/>
          <w:bCs/>
        </w:rPr>
        <w:t>旅費</w:t>
      </w:r>
      <w:r w:rsidRPr="00365269">
        <w:rPr>
          <w:rFonts w:ascii="ＭＳ ゴシック" w:eastAsia="ＭＳ ゴシック" w:hAnsi="ＭＳ ゴシック" w:hint="eastAsia"/>
          <w:b/>
          <w:bCs/>
        </w:rPr>
        <w:t>＞</w:t>
      </w:r>
    </w:p>
    <w:tbl>
      <w:tblPr>
        <w:tblStyle w:val="a3"/>
        <w:tblW w:w="0" w:type="auto"/>
        <w:tblInd w:w="141" w:type="dxa"/>
        <w:tblLook w:val="04A0" w:firstRow="1" w:lastRow="0" w:firstColumn="1" w:lastColumn="0" w:noHBand="0" w:noVBand="1"/>
      </w:tblPr>
      <w:tblGrid>
        <w:gridCol w:w="5808"/>
        <w:gridCol w:w="2126"/>
      </w:tblGrid>
      <w:tr w:rsidR="005576B0" w14:paraId="5CB6E742" w14:textId="77777777" w:rsidTr="005576B0">
        <w:tc>
          <w:tcPr>
            <w:tcW w:w="5808" w:type="dxa"/>
            <w:shd w:val="clear" w:color="auto" w:fill="D9D9D9" w:themeFill="background1" w:themeFillShade="D9"/>
            <w:vAlign w:val="center"/>
          </w:tcPr>
          <w:p w14:paraId="2597AF2B" w14:textId="77777777" w:rsidR="005576B0" w:rsidRPr="005576B0" w:rsidRDefault="005576B0" w:rsidP="005576B0">
            <w:pPr>
              <w:ind w:rightChars="145" w:right="304"/>
              <w:jc w:val="center"/>
              <w:rPr>
                <w:rFonts w:ascii="ＭＳ ゴシック" w:eastAsia="ＭＳ ゴシック" w:hAnsi="ＭＳ ゴシック"/>
                <w:sz w:val="20"/>
                <w:szCs w:val="20"/>
              </w:rPr>
            </w:pPr>
          </w:p>
        </w:tc>
        <w:tc>
          <w:tcPr>
            <w:tcW w:w="2126" w:type="dxa"/>
            <w:shd w:val="clear" w:color="auto" w:fill="D9D9D9" w:themeFill="background1" w:themeFillShade="D9"/>
            <w:vAlign w:val="center"/>
          </w:tcPr>
          <w:p w14:paraId="4727CB81" w14:textId="42905D26"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証拠書類</w:t>
            </w:r>
          </w:p>
        </w:tc>
      </w:tr>
      <w:tr w:rsidR="005576B0" w14:paraId="4F2D8EC1" w14:textId="77777777" w:rsidTr="005576B0">
        <w:tc>
          <w:tcPr>
            <w:tcW w:w="5808" w:type="dxa"/>
            <w:vAlign w:val="center"/>
          </w:tcPr>
          <w:p w14:paraId="6FD2AF2F" w14:textId="0BFB9168" w:rsidR="005576B0" w:rsidRPr="005576B0" w:rsidRDefault="005576B0"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旅程等を証する書類</w:t>
            </w:r>
            <w:r w:rsidRPr="005576B0">
              <w:rPr>
                <w:rFonts w:ascii="ＭＳ ゴシック" w:eastAsia="ＭＳ ゴシック" w:hAnsi="ＭＳ ゴシック" w:hint="eastAsia"/>
                <w:sz w:val="20"/>
                <w:szCs w:val="20"/>
              </w:rPr>
              <w:t>（例：出張精算書等）※</w:t>
            </w:r>
            <w:r w:rsidR="00BF0676">
              <w:rPr>
                <w:rFonts w:ascii="ＭＳ ゴシック" w:eastAsia="ＭＳ ゴシック" w:hAnsi="ＭＳ ゴシック" w:hint="eastAsia"/>
                <w:sz w:val="20"/>
                <w:szCs w:val="20"/>
              </w:rPr>
              <w:t>１</w:t>
            </w:r>
          </w:p>
        </w:tc>
        <w:tc>
          <w:tcPr>
            <w:tcW w:w="2126" w:type="dxa"/>
            <w:vAlign w:val="center"/>
          </w:tcPr>
          <w:p w14:paraId="0097809C" w14:textId="4E4DDF75"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w:t>
            </w:r>
          </w:p>
        </w:tc>
      </w:tr>
      <w:tr w:rsidR="005576B0" w14:paraId="75620DF4" w14:textId="77777777" w:rsidTr="005576B0">
        <w:tc>
          <w:tcPr>
            <w:tcW w:w="5808" w:type="dxa"/>
            <w:vAlign w:val="center"/>
          </w:tcPr>
          <w:p w14:paraId="21CA50CB" w14:textId="3667ED95" w:rsidR="005576B0" w:rsidRPr="005576B0" w:rsidRDefault="005576B0"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出張の内容を確認できる書類</w:t>
            </w:r>
            <w:r w:rsidRPr="005576B0">
              <w:rPr>
                <w:rFonts w:ascii="ＭＳ ゴシック" w:eastAsia="ＭＳ ゴシック" w:hAnsi="ＭＳ ゴシック" w:hint="eastAsia"/>
                <w:sz w:val="20"/>
                <w:szCs w:val="20"/>
              </w:rPr>
              <w:t>（例：出張報告書等）※</w:t>
            </w:r>
            <w:r w:rsidR="00BF0676">
              <w:rPr>
                <w:rFonts w:ascii="ＭＳ ゴシック" w:eastAsia="ＭＳ ゴシック" w:hAnsi="ＭＳ ゴシック" w:hint="eastAsia"/>
                <w:sz w:val="20"/>
                <w:szCs w:val="20"/>
              </w:rPr>
              <w:t>２</w:t>
            </w:r>
          </w:p>
        </w:tc>
        <w:tc>
          <w:tcPr>
            <w:tcW w:w="2126" w:type="dxa"/>
            <w:vAlign w:val="center"/>
          </w:tcPr>
          <w:p w14:paraId="698A300B" w14:textId="52A1A531"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w:t>
            </w:r>
          </w:p>
        </w:tc>
      </w:tr>
      <w:tr w:rsidR="005576B0" w14:paraId="07AE0C4C" w14:textId="77777777" w:rsidTr="005576B0">
        <w:tc>
          <w:tcPr>
            <w:tcW w:w="5808" w:type="dxa"/>
            <w:vAlign w:val="center"/>
          </w:tcPr>
          <w:p w14:paraId="4DBE426D" w14:textId="62020143" w:rsidR="005576B0" w:rsidRPr="005576B0" w:rsidRDefault="005576B0"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航空機を利用した場合の搭乗券半券等</w:t>
            </w:r>
            <w:r w:rsidRPr="005576B0">
              <w:rPr>
                <w:rFonts w:ascii="ＭＳ ゴシック" w:eastAsia="ＭＳ ゴシック" w:hAnsi="ＭＳ ゴシック"/>
                <w:sz w:val="20"/>
                <w:szCs w:val="20"/>
              </w:rPr>
              <w:t xml:space="preserve"> ※</w:t>
            </w:r>
            <w:r w:rsidR="00BF0676">
              <w:rPr>
                <w:rFonts w:ascii="ＭＳ ゴシック" w:eastAsia="ＭＳ ゴシック" w:hAnsi="ＭＳ ゴシック" w:hint="eastAsia"/>
                <w:sz w:val="20"/>
                <w:szCs w:val="20"/>
              </w:rPr>
              <w:t>３</w:t>
            </w:r>
          </w:p>
        </w:tc>
        <w:tc>
          <w:tcPr>
            <w:tcW w:w="2126" w:type="dxa"/>
            <w:vAlign w:val="center"/>
          </w:tcPr>
          <w:p w14:paraId="170721F2" w14:textId="1E4B1B99"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w:t>
            </w:r>
          </w:p>
        </w:tc>
      </w:tr>
      <w:tr w:rsidR="005576B0" w14:paraId="1E05123D" w14:textId="77777777" w:rsidTr="005576B0">
        <w:tc>
          <w:tcPr>
            <w:tcW w:w="5808" w:type="dxa"/>
            <w:vAlign w:val="center"/>
          </w:tcPr>
          <w:p w14:paraId="3B1A68BF" w14:textId="605BB6BD" w:rsidR="005576B0" w:rsidRPr="005576B0" w:rsidRDefault="005576B0"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出金を証する書類</w:t>
            </w:r>
            <w:r w:rsidRPr="005576B0">
              <w:rPr>
                <w:rFonts w:ascii="ＭＳ ゴシック" w:eastAsia="ＭＳ ゴシック" w:hAnsi="ＭＳ ゴシック"/>
                <w:sz w:val="20"/>
                <w:szCs w:val="20"/>
              </w:rPr>
              <w:t xml:space="preserve"> （例：領収書・振込明細書等）※</w:t>
            </w:r>
            <w:r w:rsidR="00BF0676">
              <w:rPr>
                <w:rFonts w:ascii="ＭＳ ゴシック" w:eastAsia="ＭＳ ゴシック" w:hAnsi="ＭＳ ゴシック" w:hint="eastAsia"/>
                <w:sz w:val="20"/>
                <w:szCs w:val="20"/>
              </w:rPr>
              <w:t>４</w:t>
            </w:r>
          </w:p>
        </w:tc>
        <w:tc>
          <w:tcPr>
            <w:tcW w:w="2126" w:type="dxa"/>
            <w:vAlign w:val="center"/>
          </w:tcPr>
          <w:p w14:paraId="7F313682" w14:textId="426E8B68"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w:t>
            </w:r>
          </w:p>
        </w:tc>
      </w:tr>
      <w:tr w:rsidR="005576B0" w14:paraId="3777012D" w14:textId="77777777" w:rsidTr="005576B0">
        <w:tc>
          <w:tcPr>
            <w:tcW w:w="5808" w:type="dxa"/>
            <w:vAlign w:val="center"/>
          </w:tcPr>
          <w:p w14:paraId="43996F20" w14:textId="67CD13C2" w:rsidR="005576B0" w:rsidRPr="005576B0" w:rsidRDefault="005576B0" w:rsidP="00365269">
            <w:pPr>
              <w:ind w:rightChars="145" w:right="304"/>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旅費に係る社内規程</w:t>
            </w:r>
          </w:p>
        </w:tc>
        <w:tc>
          <w:tcPr>
            <w:tcW w:w="2126" w:type="dxa"/>
            <w:vAlign w:val="center"/>
          </w:tcPr>
          <w:p w14:paraId="7048E49B" w14:textId="4722FFE0"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○△※５</w:t>
            </w:r>
          </w:p>
        </w:tc>
      </w:tr>
      <w:tr w:rsidR="005576B0" w14:paraId="2C0681F5" w14:textId="77777777" w:rsidTr="005576B0">
        <w:tc>
          <w:tcPr>
            <w:tcW w:w="5808" w:type="dxa"/>
            <w:vAlign w:val="center"/>
          </w:tcPr>
          <w:p w14:paraId="6B74E05B" w14:textId="48533499" w:rsidR="005576B0" w:rsidRPr="005576B0" w:rsidRDefault="005576B0" w:rsidP="00365269">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社内の意思決定文書</w:t>
            </w:r>
            <w:r w:rsidRPr="005576B0">
              <w:rPr>
                <w:rFonts w:ascii="ＭＳ ゴシック" w:eastAsia="ＭＳ ゴシック" w:hAnsi="ＭＳ ゴシック" w:hint="eastAsia"/>
                <w:sz w:val="20"/>
                <w:szCs w:val="20"/>
              </w:rPr>
              <w:t>（例：支出決議書等）</w:t>
            </w:r>
          </w:p>
        </w:tc>
        <w:tc>
          <w:tcPr>
            <w:tcW w:w="2126" w:type="dxa"/>
            <w:vAlign w:val="center"/>
          </w:tcPr>
          <w:p w14:paraId="7DCFE80F" w14:textId="71BA1000" w:rsidR="005576B0" w:rsidRPr="00BF0676" w:rsidRDefault="005576B0" w:rsidP="005576B0">
            <w:pPr>
              <w:jc w:val="center"/>
              <w:rPr>
                <w:rFonts w:ascii="ＭＳ ゴシック" w:eastAsia="ＭＳ ゴシック" w:hAnsi="ＭＳ ゴシック"/>
                <w:b/>
                <w:bCs/>
                <w:sz w:val="20"/>
                <w:szCs w:val="20"/>
              </w:rPr>
            </w:pPr>
            <w:r w:rsidRPr="00BF0676">
              <w:rPr>
                <w:rFonts w:ascii="ＭＳ ゴシック" w:eastAsia="ＭＳ ゴシック" w:hAnsi="ＭＳ ゴシック" w:hint="eastAsia"/>
                <w:b/>
                <w:bCs/>
                <w:sz w:val="20"/>
                <w:szCs w:val="20"/>
              </w:rPr>
              <w:t>△</w:t>
            </w:r>
          </w:p>
        </w:tc>
      </w:tr>
    </w:tbl>
    <w:p w14:paraId="4F704DB8" w14:textId="21095317" w:rsidR="00BF0676" w:rsidRPr="00BF0676" w:rsidRDefault="00BF0676" w:rsidP="00BF0676">
      <w:pPr>
        <w:ind w:rightChars="145" w:right="304"/>
        <w:rPr>
          <w:rFonts w:ascii="ＭＳ ゴシック" w:eastAsia="ＭＳ ゴシック" w:hAnsi="ＭＳ ゴシック"/>
          <w:sz w:val="20"/>
          <w:szCs w:val="20"/>
        </w:rPr>
      </w:pPr>
      <w:r w:rsidRPr="00BF067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１　</w:t>
      </w:r>
      <w:r w:rsidRPr="00BF0676">
        <w:rPr>
          <w:rFonts w:ascii="ＭＳ ゴシック" w:eastAsia="ＭＳ ゴシック" w:hAnsi="ＭＳ ゴシック"/>
          <w:sz w:val="20"/>
          <w:szCs w:val="20"/>
        </w:rPr>
        <w:t>日付・場所・出張者・出張内容・研究機関の承認・旅行経路が確認できること。</w:t>
      </w:r>
    </w:p>
    <w:p w14:paraId="22627917" w14:textId="1806F7B0" w:rsidR="00BF0676" w:rsidRPr="00BF0676" w:rsidRDefault="00BF0676" w:rsidP="00BF0676">
      <w:pPr>
        <w:ind w:rightChars="145" w:right="304"/>
        <w:rPr>
          <w:rFonts w:ascii="ＭＳ ゴシック" w:eastAsia="ＭＳ ゴシック" w:hAnsi="ＭＳ ゴシック"/>
          <w:sz w:val="20"/>
          <w:szCs w:val="20"/>
        </w:rPr>
      </w:pPr>
      <w:r w:rsidRPr="00BF067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２　</w:t>
      </w:r>
      <w:r w:rsidRPr="00BF0676">
        <w:rPr>
          <w:rFonts w:ascii="ＭＳ ゴシック" w:eastAsia="ＭＳ ゴシック" w:hAnsi="ＭＳ ゴシック"/>
          <w:sz w:val="20"/>
          <w:szCs w:val="20"/>
        </w:rPr>
        <w:t>機関が出張用務の遂行を確認した書類。</w:t>
      </w:r>
    </w:p>
    <w:p w14:paraId="36CC3AC0" w14:textId="1185F814" w:rsidR="00BF0676" w:rsidRPr="00BF0676" w:rsidRDefault="00BF0676" w:rsidP="00BF0676">
      <w:pPr>
        <w:ind w:rightChars="145" w:right="304"/>
        <w:rPr>
          <w:rFonts w:ascii="ＭＳ ゴシック" w:eastAsia="ＭＳ ゴシック" w:hAnsi="ＭＳ ゴシック"/>
          <w:sz w:val="20"/>
          <w:szCs w:val="20"/>
        </w:rPr>
      </w:pPr>
      <w:r w:rsidRPr="00BF067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３　</w:t>
      </w:r>
      <w:r w:rsidRPr="00BF0676">
        <w:rPr>
          <w:rFonts w:ascii="ＭＳ ゴシック" w:eastAsia="ＭＳ ゴシック" w:hAnsi="ＭＳ ゴシック"/>
          <w:sz w:val="20"/>
          <w:szCs w:val="20"/>
        </w:rPr>
        <w:t>半券以外を提出する場合は、搭乗クラス（又は搭乗後の確定金額）と搭乗した事実がわかる書類を提出。</w:t>
      </w:r>
    </w:p>
    <w:p w14:paraId="53F6B7F5" w14:textId="7645F00E" w:rsidR="00BF0676" w:rsidRPr="00BF0676" w:rsidRDefault="00BF0676" w:rsidP="00BF0676">
      <w:pPr>
        <w:ind w:left="600" w:rightChars="145" w:right="304" w:hangingChars="300" w:hanging="600"/>
        <w:rPr>
          <w:rFonts w:ascii="ＭＳ ゴシック" w:eastAsia="ＭＳ ゴシック" w:hAnsi="ＭＳ ゴシック"/>
          <w:sz w:val="20"/>
          <w:szCs w:val="20"/>
        </w:rPr>
      </w:pPr>
      <w:r w:rsidRPr="00BF067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４　</w:t>
      </w:r>
      <w:r w:rsidRPr="00BF0676">
        <w:rPr>
          <w:rFonts w:ascii="ＭＳ ゴシック" w:eastAsia="ＭＳ ゴシック" w:hAnsi="ＭＳ ゴシック"/>
          <w:sz w:val="20"/>
          <w:szCs w:val="20"/>
        </w:rPr>
        <w:t>立替払の場合は立替が行われた事実が確認できる書類（領収書・レシート等）及び研究機関から立替者に支払われた事実（支払日、支払先、支払額）が確認できる書類（振込明細書・通帳等）。</w:t>
      </w:r>
    </w:p>
    <w:p w14:paraId="2ACE207D" w14:textId="3B217C1D" w:rsidR="005576B0" w:rsidRPr="00BF0676" w:rsidRDefault="00BF0676" w:rsidP="00BF0676">
      <w:pPr>
        <w:ind w:rightChars="145" w:right="304"/>
        <w:rPr>
          <w:rFonts w:ascii="ＭＳ ゴシック" w:eastAsia="ＭＳ ゴシック" w:hAnsi="ＭＳ ゴシック"/>
          <w:sz w:val="20"/>
          <w:szCs w:val="20"/>
        </w:rPr>
      </w:pPr>
      <w:r w:rsidRPr="00BF067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５　</w:t>
      </w:r>
      <w:r w:rsidRPr="00BF0676">
        <w:rPr>
          <w:rFonts w:ascii="ＭＳ ゴシック" w:eastAsia="ＭＳ ゴシック" w:hAnsi="ＭＳ ゴシック"/>
          <w:sz w:val="20"/>
          <w:szCs w:val="20"/>
        </w:rPr>
        <w:t>日当・宿泊費等、実費以外の旅費を支払う場合のみ、その根拠規程が必要。</w:t>
      </w:r>
    </w:p>
    <w:p w14:paraId="4AFA39E7" w14:textId="77777777" w:rsidR="005576B0" w:rsidRPr="00BF0676" w:rsidRDefault="005576B0" w:rsidP="00BF0676">
      <w:pPr>
        <w:ind w:rightChars="145" w:right="304"/>
        <w:rPr>
          <w:rFonts w:ascii="ＭＳ ゴシック" w:eastAsia="ＭＳ ゴシック" w:hAnsi="ＭＳ ゴシック"/>
        </w:rPr>
      </w:pPr>
    </w:p>
    <w:p w14:paraId="28C7AD19" w14:textId="57CE105F" w:rsidR="00BF0676" w:rsidRDefault="00BF0676" w:rsidP="00BF0676">
      <w:pPr>
        <w:ind w:leftChars="67" w:left="141" w:rightChars="145" w:right="304"/>
        <w:rPr>
          <w:rFonts w:ascii="ＭＳ ゴシック" w:eastAsia="ＭＳ ゴシック" w:hAnsi="ＭＳ ゴシック"/>
          <w:b/>
          <w:bCs/>
        </w:rPr>
      </w:pPr>
      <w:r w:rsidRPr="00365269">
        <w:rPr>
          <w:rFonts w:ascii="ＭＳ ゴシック" w:eastAsia="ＭＳ ゴシック" w:hAnsi="ＭＳ ゴシック" w:hint="eastAsia"/>
          <w:b/>
          <w:bCs/>
        </w:rPr>
        <w:t>＜</w:t>
      </w:r>
      <w:r w:rsidRPr="00BF0676">
        <w:rPr>
          <w:rFonts w:ascii="ＭＳ ゴシック" w:eastAsia="ＭＳ ゴシック" w:hAnsi="ＭＳ ゴシック" w:hint="eastAsia"/>
          <w:b/>
          <w:bCs/>
        </w:rPr>
        <w:t>人件費・謝金</w:t>
      </w:r>
      <w:r w:rsidRPr="00365269">
        <w:rPr>
          <w:rFonts w:ascii="ＭＳ ゴシック" w:eastAsia="ＭＳ ゴシック" w:hAnsi="ＭＳ ゴシック" w:hint="eastAsia"/>
          <w:b/>
          <w:bCs/>
        </w:rPr>
        <w:t>＞</w:t>
      </w:r>
      <w:r w:rsidRPr="00BF0676">
        <w:rPr>
          <w:rFonts w:ascii="ＭＳ ゴシック" w:eastAsia="ＭＳ ゴシック" w:hAnsi="ＭＳ ゴシック" w:hint="eastAsia"/>
          <w:sz w:val="20"/>
          <w:szCs w:val="20"/>
        </w:rPr>
        <w:t>※１</w:t>
      </w:r>
    </w:p>
    <w:tbl>
      <w:tblPr>
        <w:tblStyle w:val="a3"/>
        <w:tblW w:w="0" w:type="auto"/>
        <w:tblLayout w:type="fixed"/>
        <w:tblLook w:val="04A0" w:firstRow="1" w:lastRow="0" w:firstColumn="1" w:lastColumn="0" w:noHBand="0" w:noVBand="1"/>
      </w:tblPr>
      <w:tblGrid>
        <w:gridCol w:w="4390"/>
        <w:gridCol w:w="1134"/>
        <w:gridCol w:w="1134"/>
        <w:gridCol w:w="1134"/>
        <w:gridCol w:w="1134"/>
        <w:gridCol w:w="1134"/>
      </w:tblGrid>
      <w:tr w:rsidR="00BF0676" w14:paraId="2A0E4DDB" w14:textId="77777777" w:rsidTr="00666666">
        <w:tc>
          <w:tcPr>
            <w:tcW w:w="4390" w:type="dxa"/>
            <w:vMerge w:val="restart"/>
            <w:shd w:val="clear" w:color="auto" w:fill="D9D9D9" w:themeFill="background1" w:themeFillShade="D9"/>
            <w:vAlign w:val="center"/>
          </w:tcPr>
          <w:p w14:paraId="69C6D919" w14:textId="77777777" w:rsidR="00BF0676" w:rsidRPr="00BF0676" w:rsidRDefault="00BF0676" w:rsidP="00BF0676">
            <w:pPr>
              <w:ind w:rightChars="145" w:right="304"/>
              <w:jc w:val="center"/>
              <w:rPr>
                <w:rFonts w:ascii="ＭＳ ゴシック" w:eastAsia="ＭＳ ゴシック" w:hAnsi="ＭＳ ゴシック"/>
                <w:sz w:val="20"/>
                <w:szCs w:val="20"/>
              </w:rPr>
            </w:pPr>
          </w:p>
        </w:tc>
        <w:tc>
          <w:tcPr>
            <w:tcW w:w="2268" w:type="dxa"/>
            <w:gridSpan w:val="2"/>
            <w:shd w:val="clear" w:color="auto" w:fill="D9D9D9" w:themeFill="background1" w:themeFillShade="D9"/>
            <w:vAlign w:val="center"/>
          </w:tcPr>
          <w:p w14:paraId="2B5BAE8B" w14:textId="6BB2AA20" w:rsidR="00BF0676" w:rsidRPr="00666666" w:rsidRDefault="00BF0676" w:rsidP="00BF067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直接雇用者</w:t>
            </w:r>
          </w:p>
        </w:tc>
        <w:tc>
          <w:tcPr>
            <w:tcW w:w="2268" w:type="dxa"/>
            <w:gridSpan w:val="2"/>
            <w:shd w:val="clear" w:color="auto" w:fill="D9D9D9" w:themeFill="background1" w:themeFillShade="D9"/>
            <w:vAlign w:val="center"/>
          </w:tcPr>
          <w:p w14:paraId="7FC169C2" w14:textId="54AB4E48" w:rsidR="00BF0676" w:rsidRPr="00666666" w:rsidRDefault="00BF0676" w:rsidP="00BF0676">
            <w:pPr>
              <w:ind w:rightChars="-34" w:right="-71"/>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派遣社員</w:t>
            </w:r>
          </w:p>
        </w:tc>
        <w:tc>
          <w:tcPr>
            <w:tcW w:w="1134" w:type="dxa"/>
            <w:vMerge w:val="restart"/>
            <w:shd w:val="clear" w:color="auto" w:fill="D9D9D9" w:themeFill="background1" w:themeFillShade="D9"/>
            <w:vAlign w:val="center"/>
          </w:tcPr>
          <w:p w14:paraId="3A03422B" w14:textId="4447A97C" w:rsidR="00BF0676" w:rsidRPr="00666666" w:rsidRDefault="00BF0676" w:rsidP="00BF067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謝金</w:t>
            </w:r>
          </w:p>
        </w:tc>
      </w:tr>
      <w:tr w:rsidR="00BF0676" w14:paraId="20EB1FB9" w14:textId="77777777" w:rsidTr="00666666">
        <w:tc>
          <w:tcPr>
            <w:tcW w:w="4390" w:type="dxa"/>
            <w:vMerge/>
            <w:shd w:val="clear" w:color="auto" w:fill="D9D9D9" w:themeFill="background1" w:themeFillShade="D9"/>
          </w:tcPr>
          <w:p w14:paraId="01CD830F" w14:textId="77777777" w:rsidR="00BF0676" w:rsidRPr="00BF0676" w:rsidRDefault="00BF0676" w:rsidP="00BF0676">
            <w:pPr>
              <w:ind w:rightChars="145" w:right="304"/>
              <w:rPr>
                <w:rFonts w:ascii="ＭＳ ゴシック" w:eastAsia="ＭＳ ゴシック" w:hAnsi="ＭＳ ゴシック"/>
                <w:sz w:val="20"/>
                <w:szCs w:val="20"/>
              </w:rPr>
            </w:pPr>
          </w:p>
        </w:tc>
        <w:tc>
          <w:tcPr>
            <w:tcW w:w="1134" w:type="dxa"/>
            <w:vAlign w:val="center"/>
          </w:tcPr>
          <w:p w14:paraId="44298847" w14:textId="194A775F" w:rsidR="00BF0676" w:rsidRPr="00666666" w:rsidRDefault="00BF0676" w:rsidP="00BF0676">
            <w:pPr>
              <w:ind w:rightChars="-4" w:right="-8"/>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専従者</w:t>
            </w:r>
          </w:p>
        </w:tc>
        <w:tc>
          <w:tcPr>
            <w:tcW w:w="1134" w:type="dxa"/>
            <w:vAlign w:val="center"/>
          </w:tcPr>
          <w:p w14:paraId="085DDD9F" w14:textId="6D4E11EA" w:rsidR="00BF0676" w:rsidRPr="00666666" w:rsidRDefault="00BF0676" w:rsidP="00BF0676">
            <w:pPr>
              <w:ind w:rightChars="-4" w:right="-8"/>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兼業者</w:t>
            </w:r>
          </w:p>
        </w:tc>
        <w:tc>
          <w:tcPr>
            <w:tcW w:w="1134" w:type="dxa"/>
            <w:vAlign w:val="center"/>
          </w:tcPr>
          <w:p w14:paraId="140BCE5E" w14:textId="2CE3E0C4" w:rsidR="00BF0676" w:rsidRPr="00666666" w:rsidRDefault="00BF0676" w:rsidP="00BF0676">
            <w:pPr>
              <w:ind w:rightChars="-4" w:right="-8"/>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専従者</w:t>
            </w:r>
          </w:p>
        </w:tc>
        <w:tc>
          <w:tcPr>
            <w:tcW w:w="1134" w:type="dxa"/>
            <w:vAlign w:val="center"/>
          </w:tcPr>
          <w:p w14:paraId="23F8A911" w14:textId="3D3285DC" w:rsidR="00BF0676" w:rsidRPr="00666666" w:rsidRDefault="00BF0676" w:rsidP="00BF0676">
            <w:pPr>
              <w:ind w:rightChars="-4" w:right="-8"/>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兼業者</w:t>
            </w:r>
          </w:p>
        </w:tc>
        <w:tc>
          <w:tcPr>
            <w:tcW w:w="1134" w:type="dxa"/>
            <w:vMerge/>
            <w:shd w:val="clear" w:color="auto" w:fill="D9D9D9" w:themeFill="background1" w:themeFillShade="D9"/>
          </w:tcPr>
          <w:p w14:paraId="157ABE81" w14:textId="77777777" w:rsidR="00BF0676" w:rsidRPr="00BF0676" w:rsidRDefault="00BF0676" w:rsidP="00BF0676">
            <w:pPr>
              <w:ind w:rightChars="145" w:right="304"/>
              <w:rPr>
                <w:rFonts w:ascii="ＭＳ ゴシック" w:eastAsia="ＭＳ ゴシック" w:hAnsi="ＭＳ ゴシック"/>
                <w:sz w:val="20"/>
                <w:szCs w:val="20"/>
              </w:rPr>
            </w:pPr>
          </w:p>
        </w:tc>
      </w:tr>
      <w:tr w:rsidR="00BF0676" w14:paraId="3FB3FD2F" w14:textId="77777777" w:rsidTr="00666666">
        <w:tc>
          <w:tcPr>
            <w:tcW w:w="4390" w:type="dxa"/>
          </w:tcPr>
          <w:p w14:paraId="703C1F1D" w14:textId="67B4398F" w:rsidR="008D1108" w:rsidRPr="008D1108" w:rsidRDefault="008D1108" w:rsidP="008D1108">
            <w:pPr>
              <w:ind w:rightChars="145" w:right="304"/>
              <w:rPr>
                <w:rFonts w:ascii="ＭＳ ゴシック" w:eastAsia="ＭＳ ゴシック" w:hAnsi="ＭＳ ゴシック"/>
                <w:sz w:val="20"/>
                <w:szCs w:val="20"/>
              </w:rPr>
            </w:pPr>
            <w:r>
              <w:rPr>
                <w:rFonts w:ascii="ＭＳ ゴシック" w:eastAsia="ＭＳ ゴシック" w:hAnsi="ＭＳ ゴシック" w:hint="eastAsia"/>
                <w:b/>
                <w:bCs/>
                <w:sz w:val="20"/>
                <w:szCs w:val="20"/>
              </w:rPr>
              <w:t>雇用条件を証する書類</w:t>
            </w:r>
            <w:r w:rsidRPr="008D1108">
              <w:rPr>
                <w:rFonts w:ascii="ＭＳ ゴシック" w:eastAsia="ＭＳ ゴシック" w:hAnsi="ＭＳ ゴシック" w:hint="eastAsia"/>
                <w:b/>
                <w:bCs/>
                <w:sz w:val="20"/>
                <w:szCs w:val="20"/>
              </w:rPr>
              <w:t>類</w:t>
            </w:r>
            <w:r w:rsidRPr="008D1108">
              <w:rPr>
                <w:rFonts w:ascii="ＭＳ ゴシック" w:eastAsia="ＭＳ ゴシック" w:hAnsi="ＭＳ ゴシック" w:hint="eastAsia"/>
                <w:sz w:val="20"/>
                <w:szCs w:val="20"/>
              </w:rPr>
              <w:t>（例：労働契約書、労働条件通知書、同等の覚書、辞令または</w:t>
            </w:r>
          </w:p>
          <w:p w14:paraId="772CD345" w14:textId="24F86129" w:rsidR="00BF0676" w:rsidRPr="00BF0676" w:rsidRDefault="008D1108" w:rsidP="008D1108">
            <w:pPr>
              <w:ind w:rightChars="145" w:right="304"/>
              <w:rPr>
                <w:rFonts w:ascii="ＭＳ ゴシック" w:eastAsia="ＭＳ ゴシック" w:hAnsi="ＭＳ ゴシック"/>
                <w:sz w:val="20"/>
                <w:szCs w:val="20"/>
              </w:rPr>
            </w:pPr>
            <w:r w:rsidRPr="008D1108">
              <w:rPr>
                <w:rFonts w:ascii="ＭＳ ゴシック" w:eastAsia="ＭＳ ゴシック" w:hAnsi="ＭＳ ゴシック" w:hint="eastAsia"/>
                <w:sz w:val="20"/>
                <w:szCs w:val="20"/>
              </w:rPr>
              <w:t>従事証明書（経理様式１３）等）</w:t>
            </w:r>
          </w:p>
        </w:tc>
        <w:tc>
          <w:tcPr>
            <w:tcW w:w="1134" w:type="dxa"/>
            <w:vAlign w:val="center"/>
          </w:tcPr>
          <w:p w14:paraId="0DB200D2" w14:textId="5E0F4460" w:rsidR="00BF0676" w:rsidRPr="00666666" w:rsidRDefault="00BF067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r w:rsidR="008D1108">
              <w:rPr>
                <w:rFonts w:ascii="ＭＳ ゴシック" w:eastAsia="ＭＳ ゴシック" w:hAnsi="ＭＳ ゴシック" w:hint="eastAsia"/>
                <w:b/>
                <w:bCs/>
                <w:sz w:val="20"/>
                <w:szCs w:val="20"/>
              </w:rPr>
              <w:t>※２</w:t>
            </w:r>
          </w:p>
        </w:tc>
        <w:tc>
          <w:tcPr>
            <w:tcW w:w="1134" w:type="dxa"/>
            <w:vAlign w:val="center"/>
          </w:tcPr>
          <w:p w14:paraId="00D62A6C" w14:textId="5160EC72"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33261234" w14:textId="0E5BC422"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56952BBC" w14:textId="71800359"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33BB9E48" w14:textId="464A4015"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6313DD36" w14:textId="77777777" w:rsidTr="00666666">
        <w:tc>
          <w:tcPr>
            <w:tcW w:w="4390" w:type="dxa"/>
          </w:tcPr>
          <w:p w14:paraId="7704C36C" w14:textId="03C9517C"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作業月報</w:t>
            </w:r>
            <w:r w:rsidRPr="00BF0676">
              <w:rPr>
                <w:rFonts w:ascii="ＭＳ ゴシック" w:eastAsia="ＭＳ ゴシック" w:hAnsi="ＭＳ ゴシック" w:hint="eastAsia"/>
                <w:sz w:val="20"/>
                <w:szCs w:val="20"/>
              </w:rPr>
              <w:t>（経理様式１</w:t>
            </w:r>
            <w:r w:rsidR="008D1108">
              <w:rPr>
                <w:rFonts w:ascii="ＭＳ ゴシック" w:eastAsia="ＭＳ ゴシック" w:hAnsi="ＭＳ ゴシック" w:hint="eastAsia"/>
                <w:sz w:val="20"/>
                <w:szCs w:val="20"/>
              </w:rPr>
              <w:t>０</w:t>
            </w:r>
            <w:r w:rsidRPr="00BF0676">
              <w:rPr>
                <w:rFonts w:ascii="ＭＳ ゴシック" w:eastAsia="ＭＳ ゴシック" w:hAnsi="ＭＳ ゴシック" w:hint="eastAsia"/>
                <w:sz w:val="20"/>
                <w:szCs w:val="20"/>
              </w:rPr>
              <w:t>）</w:t>
            </w:r>
          </w:p>
        </w:tc>
        <w:tc>
          <w:tcPr>
            <w:tcW w:w="1134" w:type="dxa"/>
            <w:vAlign w:val="center"/>
          </w:tcPr>
          <w:p w14:paraId="0CC9EDCA" w14:textId="5EBAC5DB" w:rsidR="00BF0676" w:rsidRPr="00666666" w:rsidRDefault="00BF067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○※３</w:t>
            </w:r>
          </w:p>
        </w:tc>
        <w:tc>
          <w:tcPr>
            <w:tcW w:w="1134" w:type="dxa"/>
            <w:vAlign w:val="center"/>
          </w:tcPr>
          <w:p w14:paraId="39B4130F" w14:textId="744C7423" w:rsidR="00BF0676" w:rsidRPr="00666666" w:rsidRDefault="0066666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4C4BF486" w14:textId="05F00222"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○※３</w:t>
            </w:r>
          </w:p>
        </w:tc>
        <w:tc>
          <w:tcPr>
            <w:tcW w:w="1134" w:type="dxa"/>
            <w:vAlign w:val="center"/>
          </w:tcPr>
          <w:p w14:paraId="18F09CDD" w14:textId="34106B03" w:rsidR="00BF0676" w:rsidRPr="00666666" w:rsidRDefault="0066666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61BE7824" w14:textId="093EB8F5"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56FA2D8C" w14:textId="77777777" w:rsidTr="00666666">
        <w:tc>
          <w:tcPr>
            <w:tcW w:w="4390" w:type="dxa"/>
          </w:tcPr>
          <w:p w14:paraId="0C1A3C2F" w14:textId="7EA0ED85"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作業日誌</w:t>
            </w:r>
            <w:r w:rsidRPr="00BF0676">
              <w:rPr>
                <w:rFonts w:ascii="ＭＳ ゴシック" w:eastAsia="ＭＳ ゴシック" w:hAnsi="ＭＳ ゴシック" w:hint="eastAsia"/>
                <w:sz w:val="20"/>
                <w:szCs w:val="20"/>
              </w:rPr>
              <w:t>（経理様式１</w:t>
            </w:r>
            <w:r w:rsidR="008D1108">
              <w:rPr>
                <w:rFonts w:ascii="ＭＳ ゴシック" w:eastAsia="ＭＳ ゴシック" w:hAnsi="ＭＳ ゴシック" w:hint="eastAsia"/>
                <w:sz w:val="20"/>
                <w:szCs w:val="20"/>
              </w:rPr>
              <w:t>１</w:t>
            </w:r>
            <w:r w:rsidRPr="00BF0676">
              <w:rPr>
                <w:rFonts w:ascii="ＭＳ ゴシック" w:eastAsia="ＭＳ ゴシック" w:hAnsi="ＭＳ ゴシック" w:hint="eastAsia"/>
                <w:sz w:val="20"/>
                <w:szCs w:val="20"/>
              </w:rPr>
              <w:t>）</w:t>
            </w:r>
          </w:p>
        </w:tc>
        <w:tc>
          <w:tcPr>
            <w:tcW w:w="1134" w:type="dxa"/>
            <w:vAlign w:val="center"/>
          </w:tcPr>
          <w:p w14:paraId="65838933" w14:textId="5A1B9741" w:rsidR="00BF0676" w:rsidRPr="00666666" w:rsidRDefault="00BF067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○※３</w:t>
            </w:r>
          </w:p>
        </w:tc>
        <w:tc>
          <w:tcPr>
            <w:tcW w:w="1134" w:type="dxa"/>
            <w:vAlign w:val="center"/>
          </w:tcPr>
          <w:p w14:paraId="0233573A" w14:textId="79423245"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06A5FC8E" w14:textId="638E8959"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○※３</w:t>
            </w:r>
          </w:p>
        </w:tc>
        <w:tc>
          <w:tcPr>
            <w:tcW w:w="1134" w:type="dxa"/>
            <w:vAlign w:val="center"/>
          </w:tcPr>
          <w:p w14:paraId="28D674B5" w14:textId="7B8F6731"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4648192A" w14:textId="734716B3"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15DF0DA7" w14:textId="77777777" w:rsidTr="00666666">
        <w:tc>
          <w:tcPr>
            <w:tcW w:w="4390" w:type="dxa"/>
          </w:tcPr>
          <w:p w14:paraId="56B22861" w14:textId="2A21490B"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勤怠管理書類</w:t>
            </w:r>
            <w:r w:rsidRPr="00BF0676">
              <w:rPr>
                <w:rFonts w:ascii="ＭＳ ゴシック" w:eastAsia="ＭＳ ゴシック" w:hAnsi="ＭＳ ゴシック" w:hint="eastAsia"/>
                <w:sz w:val="20"/>
                <w:szCs w:val="20"/>
              </w:rPr>
              <w:t>（例：出勤簿・タイムカード等）</w:t>
            </w:r>
          </w:p>
        </w:tc>
        <w:tc>
          <w:tcPr>
            <w:tcW w:w="1134" w:type="dxa"/>
            <w:vAlign w:val="center"/>
          </w:tcPr>
          <w:p w14:paraId="0BC3E6E3" w14:textId="607816AF" w:rsidR="00BF0676" w:rsidRPr="00666666" w:rsidRDefault="00BF067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757D372D" w14:textId="4776B2D2"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5FBAB9B3" w14:textId="1763ED26"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1972E7B7" w14:textId="2FB6EB0C"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6830093B" w14:textId="534AAFCC"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4754BB28" w14:textId="77777777" w:rsidTr="00666666">
        <w:tc>
          <w:tcPr>
            <w:tcW w:w="4390" w:type="dxa"/>
          </w:tcPr>
          <w:p w14:paraId="291B84C1" w14:textId="4C06C324"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支給額を証する書類</w:t>
            </w:r>
            <w:r w:rsidRPr="00BF0676">
              <w:rPr>
                <w:rFonts w:ascii="ＭＳ ゴシック" w:eastAsia="ＭＳ ゴシック" w:hAnsi="ＭＳ ゴシック" w:hint="eastAsia"/>
                <w:sz w:val="20"/>
                <w:szCs w:val="20"/>
              </w:rPr>
              <w:t>（例：支給明細書等）</w:t>
            </w:r>
          </w:p>
        </w:tc>
        <w:tc>
          <w:tcPr>
            <w:tcW w:w="1134" w:type="dxa"/>
            <w:vAlign w:val="center"/>
          </w:tcPr>
          <w:p w14:paraId="1FC0A5B9" w14:textId="7A0B341A" w:rsidR="00BF0676" w:rsidRPr="00666666" w:rsidRDefault="00BF067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3CA27A3B" w14:textId="6F8D90B6"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403802F9" w14:textId="2C8CE38C"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3FD6E69F" w14:textId="34023226"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325A2546" w14:textId="24F58204"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r>
      <w:tr w:rsidR="00BF0676" w14:paraId="40ED28D2" w14:textId="77777777" w:rsidTr="00666666">
        <w:tc>
          <w:tcPr>
            <w:tcW w:w="4390" w:type="dxa"/>
          </w:tcPr>
          <w:p w14:paraId="189CC75F" w14:textId="1074A31C"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人件費精算書</w:t>
            </w:r>
            <w:r w:rsidRPr="00BF0676">
              <w:rPr>
                <w:rFonts w:ascii="ＭＳ ゴシック" w:eastAsia="ＭＳ ゴシック" w:hAnsi="ＭＳ ゴシック" w:hint="eastAsia"/>
                <w:sz w:val="20"/>
                <w:szCs w:val="20"/>
              </w:rPr>
              <w:t>（経理様式１</w:t>
            </w:r>
            <w:r w:rsidR="008D1108">
              <w:rPr>
                <w:rFonts w:ascii="ＭＳ ゴシック" w:eastAsia="ＭＳ ゴシック" w:hAnsi="ＭＳ ゴシック" w:hint="eastAsia"/>
                <w:sz w:val="20"/>
                <w:szCs w:val="20"/>
              </w:rPr>
              <w:t>２</w:t>
            </w:r>
            <w:r w:rsidRPr="00BF0676">
              <w:rPr>
                <w:rFonts w:ascii="ＭＳ ゴシック" w:eastAsia="ＭＳ ゴシック" w:hAnsi="ＭＳ ゴシック" w:hint="eastAsia"/>
                <w:sz w:val="20"/>
                <w:szCs w:val="20"/>
              </w:rPr>
              <w:t>）</w:t>
            </w:r>
          </w:p>
        </w:tc>
        <w:tc>
          <w:tcPr>
            <w:tcW w:w="1134" w:type="dxa"/>
            <w:vAlign w:val="center"/>
          </w:tcPr>
          <w:p w14:paraId="5199592F" w14:textId="74CB19F8"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02FF3978" w14:textId="79899C81"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144C5875" w14:textId="6FD6DD85"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4FEA4C42" w14:textId="2F4604E3"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6A7C62F4" w14:textId="20FD32A7"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1BABE46B" w14:textId="77777777" w:rsidTr="00666666">
        <w:tc>
          <w:tcPr>
            <w:tcW w:w="4390" w:type="dxa"/>
          </w:tcPr>
          <w:p w14:paraId="539ABDBB" w14:textId="2229EA27" w:rsidR="00BF0676" w:rsidRPr="00666666" w:rsidRDefault="00BF0676" w:rsidP="00BF0676">
            <w:pPr>
              <w:ind w:rightChars="145" w:right="304"/>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請求書</w:t>
            </w:r>
          </w:p>
        </w:tc>
        <w:tc>
          <w:tcPr>
            <w:tcW w:w="1134" w:type="dxa"/>
            <w:vAlign w:val="center"/>
          </w:tcPr>
          <w:p w14:paraId="726D9655" w14:textId="7FFE1324"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712D2E31" w14:textId="74F90028"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6D51FC9E" w14:textId="2C365467"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7D552C1C" w14:textId="3B50C863"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478A31F8" w14:textId="0F88028F"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1EEDB205" w14:textId="77777777" w:rsidTr="00666666">
        <w:tc>
          <w:tcPr>
            <w:tcW w:w="4390" w:type="dxa"/>
          </w:tcPr>
          <w:p w14:paraId="2C6690DF" w14:textId="51FC094B"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出金を証する書類</w:t>
            </w:r>
            <w:r w:rsidRPr="00BF0676">
              <w:rPr>
                <w:rFonts w:ascii="ＭＳ ゴシック" w:eastAsia="ＭＳ ゴシック" w:hAnsi="ＭＳ ゴシック" w:hint="eastAsia"/>
                <w:sz w:val="20"/>
                <w:szCs w:val="20"/>
              </w:rPr>
              <w:t>（例：振込明細書等）※</w:t>
            </w:r>
            <w:r w:rsidR="00666666">
              <w:rPr>
                <w:rFonts w:ascii="ＭＳ ゴシック" w:eastAsia="ＭＳ ゴシック" w:hAnsi="ＭＳ ゴシック" w:hint="eastAsia"/>
                <w:sz w:val="20"/>
                <w:szCs w:val="20"/>
              </w:rPr>
              <w:t>４</w:t>
            </w:r>
          </w:p>
        </w:tc>
        <w:tc>
          <w:tcPr>
            <w:tcW w:w="1134" w:type="dxa"/>
            <w:vAlign w:val="center"/>
          </w:tcPr>
          <w:p w14:paraId="75D09718" w14:textId="1ADAC54E" w:rsidR="00BF0676" w:rsidRPr="00666666" w:rsidRDefault="00BF067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5E417CFC" w14:textId="2524570E"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1164C6C3" w14:textId="7E2C8CCC"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6229D9F0" w14:textId="0E2270B6"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7A9AC7BE" w14:textId="5A4AC0AB"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r>
      <w:tr w:rsidR="00BF0676" w14:paraId="6A1E07FF" w14:textId="77777777" w:rsidTr="00666666">
        <w:tc>
          <w:tcPr>
            <w:tcW w:w="4390" w:type="dxa"/>
          </w:tcPr>
          <w:p w14:paraId="4B484E18" w14:textId="77777777" w:rsidR="00BF0676" w:rsidRPr="00666666" w:rsidRDefault="00BF0676" w:rsidP="00BF0676">
            <w:pPr>
              <w:ind w:rightChars="145" w:right="304"/>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謝金の対象となる事実が確認できる資料</w:t>
            </w:r>
          </w:p>
          <w:p w14:paraId="1FD3362C" w14:textId="2FE8DBBE" w:rsidR="00BF0676" w:rsidRPr="00BF0676" w:rsidRDefault="00BF0676" w:rsidP="00BF0676">
            <w:pPr>
              <w:ind w:rightChars="145" w:right="304"/>
              <w:rPr>
                <w:rFonts w:ascii="ＭＳ ゴシック" w:eastAsia="ＭＳ ゴシック" w:hAnsi="ＭＳ ゴシック"/>
                <w:sz w:val="20"/>
                <w:szCs w:val="20"/>
              </w:rPr>
            </w:pPr>
            <w:r w:rsidRPr="00BF0676">
              <w:rPr>
                <w:rFonts w:ascii="ＭＳ ゴシック" w:eastAsia="ＭＳ ゴシック" w:hAnsi="ＭＳ ゴシック" w:hint="eastAsia"/>
                <w:sz w:val="20"/>
                <w:szCs w:val="20"/>
              </w:rPr>
              <w:t>（例：講演プログラム等）</w:t>
            </w:r>
          </w:p>
        </w:tc>
        <w:tc>
          <w:tcPr>
            <w:tcW w:w="1134" w:type="dxa"/>
            <w:vAlign w:val="center"/>
          </w:tcPr>
          <w:p w14:paraId="04D1ECFC" w14:textId="5131586B"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047D3F77" w14:textId="094995E1"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53F86962" w14:textId="67079EA5"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7BEFB46E" w14:textId="2A5E0BD7"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35E9EC61" w14:textId="5F021627" w:rsidR="00BF0676" w:rsidRPr="00666666" w:rsidRDefault="008D1108"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r>
      <w:tr w:rsidR="00BF0676" w14:paraId="4923D9BB" w14:textId="77777777" w:rsidTr="00666666">
        <w:tc>
          <w:tcPr>
            <w:tcW w:w="4390" w:type="dxa"/>
          </w:tcPr>
          <w:p w14:paraId="1D25BBC6" w14:textId="43248EF8" w:rsidR="00BF0676" w:rsidRPr="00666666" w:rsidRDefault="00BF0676" w:rsidP="00BF0676">
            <w:pPr>
              <w:ind w:rightChars="145" w:right="304"/>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就業・人件費に係る社内規程</w:t>
            </w:r>
          </w:p>
        </w:tc>
        <w:tc>
          <w:tcPr>
            <w:tcW w:w="1134" w:type="dxa"/>
            <w:vAlign w:val="center"/>
          </w:tcPr>
          <w:p w14:paraId="4BA15141" w14:textId="5766BD1B"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06B6F88B" w14:textId="59CBDB24"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34699C60" w14:textId="344BA1E0"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52A0EB56" w14:textId="548DD734"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027121A1" w14:textId="6085D502"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r>
      <w:tr w:rsidR="00BF0676" w14:paraId="1949A652" w14:textId="77777777" w:rsidTr="00666666">
        <w:tc>
          <w:tcPr>
            <w:tcW w:w="4390" w:type="dxa"/>
          </w:tcPr>
          <w:p w14:paraId="7F64B645" w14:textId="77F46529" w:rsidR="00BF0676" w:rsidRPr="00666666" w:rsidRDefault="00BF0676" w:rsidP="00BF0676">
            <w:pPr>
              <w:ind w:rightChars="145" w:right="304"/>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謝金単価の根拠資料</w:t>
            </w:r>
          </w:p>
        </w:tc>
        <w:tc>
          <w:tcPr>
            <w:tcW w:w="1134" w:type="dxa"/>
            <w:vAlign w:val="center"/>
          </w:tcPr>
          <w:p w14:paraId="55B17604" w14:textId="6D19E2F3"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14096886" w14:textId="15247B91"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47FB93D4" w14:textId="33A523BF"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1962F9DE" w14:textId="61592775" w:rsidR="00BF0676" w:rsidRPr="00666666" w:rsidRDefault="00BF0676" w:rsidP="00666666">
            <w:pPr>
              <w:jc w:val="center"/>
              <w:rPr>
                <w:rFonts w:ascii="ＭＳ ゴシック" w:eastAsia="ＭＳ ゴシック" w:hAnsi="ＭＳ ゴシック"/>
                <w:b/>
                <w:bCs/>
                <w:sz w:val="20"/>
                <w:szCs w:val="20"/>
              </w:rPr>
            </w:pPr>
            <w:r w:rsidRPr="00666666">
              <w:rPr>
                <w:b/>
                <w:bCs/>
                <w:w w:val="99"/>
                <w:sz w:val="20"/>
              </w:rPr>
              <w:t>―</w:t>
            </w:r>
          </w:p>
        </w:tc>
        <w:tc>
          <w:tcPr>
            <w:tcW w:w="1134" w:type="dxa"/>
            <w:vAlign w:val="center"/>
          </w:tcPr>
          <w:p w14:paraId="051888ED" w14:textId="6FA4C7DE"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r>
      <w:tr w:rsidR="00BF0676" w14:paraId="4B81D66F" w14:textId="77777777" w:rsidTr="00666666">
        <w:tc>
          <w:tcPr>
            <w:tcW w:w="4390" w:type="dxa"/>
          </w:tcPr>
          <w:p w14:paraId="397E5070" w14:textId="54B5DCE2" w:rsidR="00BF0676" w:rsidRPr="00BF0676" w:rsidRDefault="00BF0676" w:rsidP="00BF067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b/>
                <w:bCs/>
                <w:sz w:val="20"/>
                <w:szCs w:val="20"/>
              </w:rPr>
              <w:t>社内の意思決定文書</w:t>
            </w:r>
            <w:r w:rsidRPr="00BF0676">
              <w:rPr>
                <w:rFonts w:ascii="ＭＳ ゴシック" w:eastAsia="ＭＳ ゴシック" w:hAnsi="ＭＳ ゴシック" w:hint="eastAsia"/>
                <w:sz w:val="20"/>
                <w:szCs w:val="20"/>
              </w:rPr>
              <w:t>（例：支出決議書等）</w:t>
            </w:r>
          </w:p>
        </w:tc>
        <w:tc>
          <w:tcPr>
            <w:tcW w:w="1134" w:type="dxa"/>
            <w:vAlign w:val="center"/>
          </w:tcPr>
          <w:p w14:paraId="3DE09874" w14:textId="7CA2DC9A"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6C4563B8" w14:textId="0EF5E8B3"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3D0F71EB" w14:textId="0AECCC1C"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149229C1" w14:textId="395F00AD"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c>
          <w:tcPr>
            <w:tcW w:w="1134" w:type="dxa"/>
            <w:vAlign w:val="center"/>
          </w:tcPr>
          <w:p w14:paraId="46587B5F" w14:textId="0CA9B0A9" w:rsidR="00BF0676" w:rsidRPr="00666666" w:rsidRDefault="00666666" w:rsidP="00666666">
            <w:pPr>
              <w:jc w:val="center"/>
              <w:rPr>
                <w:rFonts w:ascii="ＭＳ ゴシック" w:eastAsia="ＭＳ ゴシック" w:hAnsi="ＭＳ ゴシック"/>
                <w:b/>
                <w:bCs/>
                <w:sz w:val="20"/>
                <w:szCs w:val="20"/>
              </w:rPr>
            </w:pPr>
            <w:r w:rsidRPr="00666666">
              <w:rPr>
                <w:rFonts w:ascii="ＭＳ ゴシック" w:eastAsia="ＭＳ ゴシック" w:hAnsi="ＭＳ ゴシック" w:hint="eastAsia"/>
                <w:b/>
                <w:bCs/>
                <w:sz w:val="20"/>
                <w:szCs w:val="20"/>
              </w:rPr>
              <w:t>△</w:t>
            </w:r>
          </w:p>
        </w:tc>
      </w:tr>
    </w:tbl>
    <w:p w14:paraId="6F3F4E17" w14:textId="707055B4" w:rsidR="00666666" w:rsidRPr="00666666" w:rsidRDefault="00666666" w:rsidP="00666666">
      <w:pPr>
        <w:ind w:left="600" w:rightChars="145" w:right="304" w:hangingChars="300" w:hanging="600"/>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１　</w:t>
      </w:r>
      <w:r w:rsidRPr="00666666">
        <w:rPr>
          <w:rFonts w:ascii="ＭＳ ゴシック" w:eastAsia="ＭＳ ゴシック" w:hAnsi="ＭＳ ゴシック"/>
          <w:sz w:val="20"/>
          <w:szCs w:val="20"/>
        </w:rPr>
        <w:t>証拠書類を提出・保管する際は、マイナンバー情報の記載の有無を必ず確認し、</w:t>
      </w:r>
      <w:r w:rsidRPr="008D1108">
        <w:rPr>
          <w:rFonts w:ascii="ＭＳ ゴシック" w:eastAsia="ＭＳ ゴシック" w:hAnsi="ＭＳ ゴシック"/>
          <w:b/>
          <w:bCs/>
          <w:sz w:val="20"/>
          <w:szCs w:val="20"/>
          <w:u w:val="single"/>
        </w:rPr>
        <w:t>マイナンバー情報の記載</w:t>
      </w:r>
      <w:r w:rsidRPr="008D1108">
        <w:rPr>
          <w:rFonts w:ascii="ＭＳ ゴシック" w:eastAsia="ＭＳ ゴシック" w:hAnsi="ＭＳ ゴシック" w:hint="eastAsia"/>
          <w:b/>
          <w:bCs/>
          <w:sz w:val="20"/>
          <w:szCs w:val="20"/>
          <w:u w:val="single"/>
        </w:rPr>
        <w:t>がある場合には、黒塗り</w:t>
      </w:r>
      <w:r w:rsidRPr="008D1108">
        <w:rPr>
          <w:rFonts w:ascii="ＭＳ ゴシック" w:eastAsia="ＭＳ ゴシック" w:hAnsi="ＭＳ ゴシック" w:hint="eastAsia"/>
          <w:sz w:val="20"/>
          <w:szCs w:val="20"/>
        </w:rPr>
        <w:t>の上</w:t>
      </w:r>
      <w:r w:rsidRPr="00666666">
        <w:rPr>
          <w:rFonts w:ascii="ＭＳ ゴシック" w:eastAsia="ＭＳ ゴシック" w:hAnsi="ＭＳ ゴシック" w:hint="eastAsia"/>
          <w:sz w:val="20"/>
          <w:szCs w:val="20"/>
        </w:rPr>
        <w:t>、提出・保管。</w:t>
      </w:r>
    </w:p>
    <w:p w14:paraId="6AA3B6B9" w14:textId="6AC48F9F" w:rsidR="00666666" w:rsidRPr="00666666" w:rsidRDefault="00666666" w:rsidP="00666666">
      <w:pPr>
        <w:ind w:left="600" w:rightChars="145" w:right="304" w:hangingChars="300" w:hanging="600"/>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lastRenderedPageBreak/>
        <w:t>※</w:t>
      </w:r>
      <w:r>
        <w:rPr>
          <w:rFonts w:ascii="ＭＳ ゴシック" w:eastAsia="ＭＳ ゴシック" w:hAnsi="ＭＳ ゴシック" w:hint="eastAsia"/>
          <w:sz w:val="20"/>
          <w:szCs w:val="20"/>
        </w:rPr>
        <w:t xml:space="preserve">２　</w:t>
      </w:r>
      <w:r w:rsidR="008D1108" w:rsidRPr="008D1108">
        <w:rPr>
          <w:rFonts w:ascii="ＭＳ ゴシック" w:eastAsia="ＭＳ ゴシック" w:hAnsi="ＭＳ ゴシック" w:hint="eastAsia"/>
          <w:sz w:val="20"/>
          <w:szCs w:val="20"/>
        </w:rPr>
        <w:t>専従者の場合は、雇用条件及び専従であることを証する書類として、労働契約書又は労働条件通知書が必要</w:t>
      </w:r>
      <w:r w:rsidRPr="00666666">
        <w:rPr>
          <w:rFonts w:ascii="ＭＳ ゴシック" w:eastAsia="ＭＳ ゴシック" w:hAnsi="ＭＳ ゴシック"/>
          <w:sz w:val="20"/>
          <w:szCs w:val="20"/>
        </w:rPr>
        <w:t>。</w:t>
      </w:r>
    </w:p>
    <w:p w14:paraId="25A5C67A" w14:textId="5EF147EF" w:rsidR="00666666" w:rsidRPr="00666666" w:rsidRDefault="00666666" w:rsidP="0066666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３　</w:t>
      </w:r>
      <w:r w:rsidRPr="00666666">
        <w:rPr>
          <w:rFonts w:ascii="ＭＳ ゴシック" w:eastAsia="ＭＳ ゴシック" w:hAnsi="ＭＳ ゴシック"/>
          <w:sz w:val="20"/>
          <w:szCs w:val="20"/>
        </w:rPr>
        <w:t>専従者のうち月給制・年俸制の方は作業月報を、時給制・日給制の方は作業日誌が必要。</w:t>
      </w:r>
    </w:p>
    <w:p w14:paraId="27B50AA0" w14:textId="62E8ACAE" w:rsidR="005576B0" w:rsidRPr="00666666" w:rsidRDefault="00666666" w:rsidP="0066666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４　</w:t>
      </w:r>
      <w:r w:rsidRPr="00666666">
        <w:rPr>
          <w:rFonts w:ascii="ＭＳ ゴシック" w:eastAsia="ＭＳ ゴシック" w:hAnsi="ＭＳ ゴシック"/>
          <w:sz w:val="20"/>
          <w:szCs w:val="20"/>
        </w:rPr>
        <w:t>対象者に支払われた事実（支払日、支払先、支払額）が確認できる書類。（振込明細書・通帳等）</w:t>
      </w:r>
    </w:p>
    <w:p w14:paraId="2EFC0714" w14:textId="0F2841CC" w:rsidR="00666666" w:rsidRDefault="00666666" w:rsidP="00BF0676">
      <w:pPr>
        <w:ind w:rightChars="145" w:right="304"/>
        <w:rPr>
          <w:rFonts w:ascii="ＭＳ ゴシック" w:eastAsia="ＭＳ ゴシック" w:hAnsi="ＭＳ ゴシック"/>
        </w:rPr>
      </w:pPr>
    </w:p>
    <w:p w14:paraId="5457B62E" w14:textId="533F07F2" w:rsidR="00666666" w:rsidRDefault="00666666" w:rsidP="00666666">
      <w:pPr>
        <w:ind w:leftChars="67" w:left="141" w:rightChars="145" w:right="304"/>
        <w:rPr>
          <w:rFonts w:ascii="ＭＳ ゴシック" w:eastAsia="ＭＳ ゴシック" w:hAnsi="ＭＳ ゴシック"/>
          <w:b/>
          <w:bCs/>
        </w:rPr>
      </w:pPr>
      <w:r w:rsidRPr="00365269">
        <w:rPr>
          <w:rFonts w:ascii="ＭＳ ゴシック" w:eastAsia="ＭＳ ゴシック" w:hAnsi="ＭＳ ゴシック" w:hint="eastAsia"/>
          <w:b/>
          <w:bCs/>
        </w:rPr>
        <w:t>＜</w:t>
      </w:r>
      <w:r>
        <w:rPr>
          <w:rFonts w:ascii="ＭＳ ゴシック" w:eastAsia="ＭＳ ゴシック" w:hAnsi="ＭＳ ゴシック" w:hint="eastAsia"/>
          <w:b/>
          <w:bCs/>
        </w:rPr>
        <w:t>その他</w:t>
      </w:r>
      <w:r w:rsidRPr="00365269">
        <w:rPr>
          <w:rFonts w:ascii="ＭＳ ゴシック" w:eastAsia="ＭＳ ゴシック" w:hAnsi="ＭＳ ゴシック" w:hint="eastAsia"/>
          <w:b/>
          <w:bCs/>
        </w:rPr>
        <w:t>＞</w:t>
      </w:r>
    </w:p>
    <w:tbl>
      <w:tblPr>
        <w:tblStyle w:val="a3"/>
        <w:tblW w:w="10204" w:type="dxa"/>
        <w:tblInd w:w="141" w:type="dxa"/>
        <w:tblLayout w:type="fixed"/>
        <w:tblLook w:val="04A0" w:firstRow="1" w:lastRow="0" w:firstColumn="1" w:lastColumn="0" w:noHBand="0" w:noVBand="1"/>
      </w:tblPr>
      <w:tblGrid>
        <w:gridCol w:w="4822"/>
        <w:gridCol w:w="1794"/>
        <w:gridCol w:w="1794"/>
        <w:gridCol w:w="1794"/>
      </w:tblGrid>
      <w:tr w:rsidR="00666666" w14:paraId="7CE40715" w14:textId="77777777" w:rsidTr="005979DC">
        <w:tc>
          <w:tcPr>
            <w:tcW w:w="4822" w:type="dxa"/>
            <w:shd w:val="clear" w:color="auto" w:fill="D9D9D9" w:themeFill="background1" w:themeFillShade="D9"/>
            <w:vAlign w:val="center"/>
          </w:tcPr>
          <w:p w14:paraId="6885A6A3" w14:textId="77777777" w:rsidR="00666666" w:rsidRPr="00365269" w:rsidRDefault="00666666" w:rsidP="005979DC">
            <w:pPr>
              <w:ind w:rightChars="145" w:right="304"/>
              <w:jc w:val="center"/>
              <w:rPr>
                <w:rFonts w:ascii="ＭＳ ゴシック" w:eastAsia="ＭＳ ゴシック" w:hAnsi="ＭＳ ゴシック"/>
                <w:b/>
                <w:bCs/>
                <w:sz w:val="18"/>
                <w:szCs w:val="18"/>
              </w:rPr>
            </w:pPr>
          </w:p>
        </w:tc>
        <w:tc>
          <w:tcPr>
            <w:tcW w:w="1794" w:type="dxa"/>
            <w:shd w:val="clear" w:color="auto" w:fill="D9D9D9" w:themeFill="background1" w:themeFillShade="D9"/>
            <w:vAlign w:val="center"/>
          </w:tcPr>
          <w:p w14:paraId="6A56BC17" w14:textId="77777777" w:rsidR="00666666" w:rsidRPr="00365269" w:rsidRDefault="00666666" w:rsidP="005979DC">
            <w:pPr>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１００万円未満</w:t>
            </w:r>
          </w:p>
        </w:tc>
        <w:tc>
          <w:tcPr>
            <w:tcW w:w="1794" w:type="dxa"/>
            <w:shd w:val="clear" w:color="auto" w:fill="D9D9D9" w:themeFill="background1" w:themeFillShade="D9"/>
            <w:vAlign w:val="center"/>
          </w:tcPr>
          <w:p w14:paraId="1C7AA862" w14:textId="77777777" w:rsidR="00666666" w:rsidRPr="00365269" w:rsidRDefault="00666666" w:rsidP="005979DC">
            <w:pPr>
              <w:ind w:rightChars="40" w:right="84"/>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１００万円以上</w:t>
            </w:r>
          </w:p>
        </w:tc>
        <w:tc>
          <w:tcPr>
            <w:tcW w:w="1794" w:type="dxa"/>
            <w:shd w:val="clear" w:color="auto" w:fill="D9D9D9" w:themeFill="background1" w:themeFillShade="D9"/>
            <w:vAlign w:val="center"/>
          </w:tcPr>
          <w:p w14:paraId="289A6BE7" w14:textId="77777777" w:rsidR="00666666" w:rsidRDefault="00666666" w:rsidP="005979DC">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自社又は１００％</w:t>
            </w:r>
          </w:p>
          <w:p w14:paraId="472A4E84" w14:textId="77777777" w:rsidR="00666666" w:rsidRDefault="00666666" w:rsidP="005979DC">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b/>
                <w:bCs/>
                <w:sz w:val="18"/>
                <w:szCs w:val="18"/>
              </w:rPr>
              <w:t>子会社等からの</w:t>
            </w:r>
          </w:p>
          <w:p w14:paraId="3D12F060" w14:textId="77777777" w:rsidR="00666666" w:rsidRDefault="00666666" w:rsidP="005979DC">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１００</w:t>
            </w:r>
            <w:r w:rsidRPr="00365269">
              <w:rPr>
                <w:rFonts w:ascii="ＭＳ ゴシック" w:eastAsia="ＭＳ ゴシック" w:hAnsi="ＭＳ ゴシック"/>
                <w:b/>
                <w:bCs/>
                <w:sz w:val="18"/>
                <w:szCs w:val="18"/>
              </w:rPr>
              <w:t>万円以</w:t>
            </w:r>
            <w:r w:rsidRPr="00365269">
              <w:rPr>
                <w:rFonts w:ascii="ＭＳ ゴシック" w:eastAsia="ＭＳ ゴシック" w:hAnsi="ＭＳ ゴシック" w:hint="eastAsia"/>
                <w:b/>
                <w:bCs/>
                <w:sz w:val="18"/>
                <w:szCs w:val="18"/>
              </w:rPr>
              <w:t>上</w:t>
            </w:r>
          </w:p>
          <w:p w14:paraId="1A9C6539" w14:textId="77777777" w:rsidR="00666666" w:rsidRPr="00365269" w:rsidRDefault="00666666" w:rsidP="005979DC">
            <w:pPr>
              <w:ind w:rightChars="20" w:right="42"/>
              <w:jc w:val="center"/>
              <w:rPr>
                <w:rFonts w:ascii="ＭＳ ゴシック" w:eastAsia="ＭＳ ゴシック" w:hAnsi="ＭＳ ゴシック"/>
                <w:b/>
                <w:bCs/>
                <w:sz w:val="18"/>
                <w:szCs w:val="18"/>
              </w:rPr>
            </w:pPr>
            <w:r w:rsidRPr="00365269">
              <w:rPr>
                <w:rFonts w:ascii="ＭＳ ゴシック" w:eastAsia="ＭＳ ゴシック" w:hAnsi="ＭＳ ゴシック" w:hint="eastAsia"/>
                <w:b/>
                <w:bCs/>
                <w:sz w:val="18"/>
                <w:szCs w:val="18"/>
              </w:rPr>
              <w:t>の調達</w:t>
            </w:r>
          </w:p>
        </w:tc>
      </w:tr>
      <w:tr w:rsidR="00666666" w14:paraId="1BB296E0" w14:textId="77777777" w:rsidTr="005979DC">
        <w:tc>
          <w:tcPr>
            <w:tcW w:w="4822" w:type="dxa"/>
          </w:tcPr>
          <w:p w14:paraId="52F0A67E"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価格の検討を証する書類</w:t>
            </w:r>
            <w:r w:rsidRPr="00365269">
              <w:rPr>
                <w:rFonts w:ascii="ＭＳ ゴシック" w:eastAsia="ＭＳ ゴシック" w:hAnsi="ＭＳ ゴシック"/>
                <w:sz w:val="20"/>
                <w:szCs w:val="20"/>
              </w:rPr>
              <w:t>（例：見積書・入札関係書類・購入に係る社内稟議書等）</w:t>
            </w:r>
          </w:p>
        </w:tc>
        <w:tc>
          <w:tcPr>
            <w:tcW w:w="1794" w:type="dxa"/>
            <w:vAlign w:val="center"/>
          </w:tcPr>
          <w:p w14:paraId="752FFEF8"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4D557012"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61B945AB"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○※１</w:t>
            </w:r>
          </w:p>
        </w:tc>
      </w:tr>
      <w:tr w:rsidR="00666666" w14:paraId="1CE19292" w14:textId="77777777" w:rsidTr="005979DC">
        <w:tc>
          <w:tcPr>
            <w:tcW w:w="4822" w:type="dxa"/>
          </w:tcPr>
          <w:p w14:paraId="2D52DC7A" w14:textId="77777777" w:rsidR="00666666" w:rsidRPr="005576B0" w:rsidRDefault="00666666" w:rsidP="005979DC">
            <w:pPr>
              <w:ind w:rightChars="145" w:right="304"/>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複数者の見積書</w:t>
            </w:r>
          </w:p>
          <w:p w14:paraId="5EE10AA3"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機種・業者選定理由書</w:t>
            </w:r>
          </w:p>
        </w:tc>
        <w:tc>
          <w:tcPr>
            <w:tcW w:w="1794" w:type="dxa"/>
            <w:vAlign w:val="center"/>
          </w:tcPr>
          <w:p w14:paraId="7A61F2A4"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1AA67F35"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○※２</w:t>
            </w:r>
          </w:p>
        </w:tc>
        <w:tc>
          <w:tcPr>
            <w:tcW w:w="1794" w:type="dxa"/>
            <w:vAlign w:val="center"/>
          </w:tcPr>
          <w:p w14:paraId="006AD106"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○※３</w:t>
            </w:r>
          </w:p>
        </w:tc>
      </w:tr>
      <w:tr w:rsidR="00666666" w14:paraId="190013BA" w14:textId="77777777" w:rsidTr="005979DC">
        <w:tc>
          <w:tcPr>
            <w:tcW w:w="4822" w:type="dxa"/>
          </w:tcPr>
          <w:p w14:paraId="14C0B825"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利益排除を証する書類</w:t>
            </w:r>
            <w:r w:rsidRPr="00365269">
              <w:rPr>
                <w:rFonts w:ascii="ＭＳ ゴシック" w:eastAsia="ＭＳ ゴシック" w:hAnsi="ＭＳ ゴシック" w:hint="eastAsia"/>
                <w:sz w:val="20"/>
                <w:szCs w:val="20"/>
              </w:rPr>
              <w:t>（例：原価証明書、経常利益率等による利益排除の算出根拠となる資料等）</w:t>
            </w:r>
          </w:p>
        </w:tc>
        <w:tc>
          <w:tcPr>
            <w:tcW w:w="1794" w:type="dxa"/>
            <w:vAlign w:val="center"/>
          </w:tcPr>
          <w:p w14:paraId="40651EE6"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025F2946"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17BF17C8"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○※３</w:t>
            </w:r>
          </w:p>
        </w:tc>
      </w:tr>
      <w:tr w:rsidR="00666666" w14:paraId="78B9B60B" w14:textId="77777777" w:rsidTr="005979DC">
        <w:tc>
          <w:tcPr>
            <w:tcW w:w="4822" w:type="dxa"/>
          </w:tcPr>
          <w:p w14:paraId="3301764D"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契約・発注を証する書類</w:t>
            </w:r>
            <w:r w:rsidRPr="00365269">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４</w:t>
            </w:r>
          </w:p>
        </w:tc>
        <w:tc>
          <w:tcPr>
            <w:tcW w:w="1794" w:type="dxa"/>
            <w:vAlign w:val="center"/>
          </w:tcPr>
          <w:p w14:paraId="5A24367F"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A4B8DC3"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7F8A53B1"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666666" w14:paraId="72D14455" w14:textId="77777777" w:rsidTr="005979DC">
        <w:tc>
          <w:tcPr>
            <w:tcW w:w="4822" w:type="dxa"/>
          </w:tcPr>
          <w:p w14:paraId="0789B0DF"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納品検収を証する書類</w:t>
            </w:r>
            <w:r>
              <w:rPr>
                <w:rFonts w:ascii="ＭＳ ゴシック" w:eastAsia="ＭＳ ゴシック" w:hAnsi="ＭＳ ゴシック" w:hint="eastAsia"/>
                <w:sz w:val="20"/>
                <w:szCs w:val="20"/>
              </w:rPr>
              <w:t>（</w:t>
            </w:r>
            <w:r w:rsidRPr="00365269">
              <w:rPr>
                <w:rFonts w:ascii="ＭＳ ゴシック" w:eastAsia="ＭＳ ゴシック" w:hAnsi="ＭＳ ゴシック" w:hint="eastAsia"/>
                <w:sz w:val="20"/>
                <w:szCs w:val="20"/>
              </w:rPr>
              <w:t>例：納品書・履行完了届・検査検収書等）※</w:t>
            </w:r>
            <w:r>
              <w:rPr>
                <w:rFonts w:ascii="ＭＳ ゴシック" w:eastAsia="ＭＳ ゴシック" w:hAnsi="ＭＳ ゴシック" w:hint="eastAsia"/>
                <w:sz w:val="20"/>
                <w:szCs w:val="20"/>
              </w:rPr>
              <w:t>５</w:t>
            </w:r>
          </w:p>
        </w:tc>
        <w:tc>
          <w:tcPr>
            <w:tcW w:w="1794" w:type="dxa"/>
            <w:vAlign w:val="center"/>
          </w:tcPr>
          <w:p w14:paraId="48530BA4"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4F267FF"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528C7E2C"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666666" w14:paraId="10778CED" w14:textId="77777777" w:rsidTr="005979DC">
        <w:tc>
          <w:tcPr>
            <w:tcW w:w="4822" w:type="dxa"/>
          </w:tcPr>
          <w:p w14:paraId="613775BA" w14:textId="77777777" w:rsidR="00666666" w:rsidRPr="005576B0" w:rsidRDefault="00666666" w:rsidP="005979DC">
            <w:pPr>
              <w:ind w:rightChars="145" w:right="304"/>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請求書</w:t>
            </w:r>
          </w:p>
        </w:tc>
        <w:tc>
          <w:tcPr>
            <w:tcW w:w="1794" w:type="dxa"/>
            <w:vAlign w:val="center"/>
          </w:tcPr>
          <w:p w14:paraId="27AC3C5C"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15945C75"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77ABAF78"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666666" w14:paraId="3ED61DF1" w14:textId="77777777" w:rsidTr="005979DC">
        <w:tc>
          <w:tcPr>
            <w:tcW w:w="4822" w:type="dxa"/>
          </w:tcPr>
          <w:p w14:paraId="55661D2A"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出金を証する書類</w:t>
            </w:r>
            <w:r w:rsidRPr="00365269">
              <w:rPr>
                <w:rFonts w:ascii="ＭＳ ゴシック" w:eastAsia="ＭＳ ゴシック" w:hAnsi="ＭＳ ゴシック"/>
                <w:sz w:val="20"/>
                <w:szCs w:val="20"/>
              </w:rPr>
              <w:t>（例：領収書・振込明細書・社内振替伝</w:t>
            </w:r>
            <w:r w:rsidRPr="00365269">
              <w:rPr>
                <w:rFonts w:ascii="ＭＳ ゴシック" w:eastAsia="ＭＳ ゴシック" w:hAnsi="ＭＳ ゴシック" w:hint="eastAsia"/>
                <w:sz w:val="20"/>
                <w:szCs w:val="20"/>
              </w:rPr>
              <w:t>票（自社又は</w:t>
            </w:r>
            <w:r>
              <w:rPr>
                <w:rFonts w:ascii="ＭＳ ゴシック" w:eastAsia="ＭＳ ゴシック" w:hAnsi="ＭＳ ゴシック" w:hint="eastAsia"/>
                <w:sz w:val="20"/>
                <w:szCs w:val="20"/>
              </w:rPr>
              <w:t>１００％</w:t>
            </w:r>
            <w:r w:rsidRPr="00365269">
              <w:rPr>
                <w:rFonts w:ascii="ＭＳ ゴシック" w:eastAsia="ＭＳ ゴシック" w:hAnsi="ＭＳ ゴシック"/>
                <w:sz w:val="20"/>
                <w:szCs w:val="20"/>
              </w:rPr>
              <w:t>子会社等からの調達の場合）等）※</w:t>
            </w:r>
            <w:r>
              <w:rPr>
                <w:rFonts w:ascii="ＭＳ ゴシック" w:eastAsia="ＭＳ ゴシック" w:hAnsi="ＭＳ ゴシック" w:hint="eastAsia"/>
                <w:sz w:val="20"/>
                <w:szCs w:val="20"/>
              </w:rPr>
              <w:t>６</w:t>
            </w:r>
          </w:p>
        </w:tc>
        <w:tc>
          <w:tcPr>
            <w:tcW w:w="1794" w:type="dxa"/>
            <w:vAlign w:val="center"/>
          </w:tcPr>
          <w:p w14:paraId="4979AF85"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5C4F644C"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6CC78F6C"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666666" w14:paraId="31AD3FAD" w14:textId="77777777" w:rsidTr="005979DC">
        <w:tc>
          <w:tcPr>
            <w:tcW w:w="4822" w:type="dxa"/>
          </w:tcPr>
          <w:p w14:paraId="37477C32" w14:textId="3DCE368E" w:rsidR="00666666" w:rsidRPr="005576B0" w:rsidRDefault="008D1108" w:rsidP="005979DC">
            <w:pPr>
              <w:ind w:rightChars="145" w:right="304"/>
              <w:rPr>
                <w:rFonts w:ascii="ＭＳ ゴシック" w:eastAsia="ＭＳ ゴシック" w:hAnsi="ＭＳ ゴシック"/>
                <w:b/>
                <w:bCs/>
                <w:sz w:val="20"/>
                <w:szCs w:val="20"/>
              </w:rPr>
            </w:pPr>
            <w:r>
              <w:rPr>
                <w:rFonts w:ascii="ＭＳ ゴシック" w:eastAsia="ＭＳ ゴシック" w:hAnsi="ＭＳ ゴシック" w:hint="eastAsia"/>
                <w:b/>
                <w:bCs/>
                <w:sz w:val="20"/>
                <w:szCs w:val="20"/>
              </w:rPr>
              <w:t>役務</w:t>
            </w:r>
            <w:r w:rsidR="00666666" w:rsidRPr="005576B0">
              <w:rPr>
                <w:rFonts w:ascii="ＭＳ ゴシック" w:eastAsia="ＭＳ ゴシック" w:hAnsi="ＭＳ ゴシック" w:hint="eastAsia"/>
                <w:b/>
                <w:bCs/>
                <w:sz w:val="20"/>
                <w:szCs w:val="20"/>
              </w:rPr>
              <w:t>の調達に係る社内規程等</w:t>
            </w:r>
          </w:p>
        </w:tc>
        <w:tc>
          <w:tcPr>
            <w:tcW w:w="1794" w:type="dxa"/>
            <w:vAlign w:val="center"/>
          </w:tcPr>
          <w:p w14:paraId="4C74553E"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25F70584"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109B5234"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r w:rsidR="00666666" w14:paraId="5B7AAAE1" w14:textId="77777777" w:rsidTr="005979DC">
        <w:tc>
          <w:tcPr>
            <w:tcW w:w="4822" w:type="dxa"/>
          </w:tcPr>
          <w:p w14:paraId="5E709ED2" w14:textId="77777777" w:rsidR="00666666" w:rsidRPr="00365269" w:rsidRDefault="00666666" w:rsidP="005979DC">
            <w:pPr>
              <w:ind w:rightChars="145" w:right="304"/>
              <w:rPr>
                <w:rFonts w:ascii="ＭＳ ゴシック" w:eastAsia="ＭＳ ゴシック" w:hAnsi="ＭＳ ゴシック"/>
                <w:sz w:val="20"/>
                <w:szCs w:val="20"/>
              </w:rPr>
            </w:pPr>
            <w:r w:rsidRPr="005576B0">
              <w:rPr>
                <w:rFonts w:ascii="ＭＳ ゴシック" w:eastAsia="ＭＳ ゴシック" w:hAnsi="ＭＳ ゴシック" w:hint="eastAsia"/>
                <w:b/>
                <w:bCs/>
                <w:sz w:val="20"/>
                <w:szCs w:val="20"/>
              </w:rPr>
              <w:t>社内の意思決定文書</w:t>
            </w:r>
            <w:r w:rsidRPr="00365269">
              <w:rPr>
                <w:rFonts w:ascii="ＭＳ ゴシック" w:eastAsia="ＭＳ ゴシック" w:hAnsi="ＭＳ ゴシック" w:hint="eastAsia"/>
                <w:sz w:val="20"/>
                <w:szCs w:val="20"/>
              </w:rPr>
              <w:t>（例：支出決議書等）</w:t>
            </w:r>
          </w:p>
        </w:tc>
        <w:tc>
          <w:tcPr>
            <w:tcW w:w="1794" w:type="dxa"/>
            <w:vAlign w:val="center"/>
          </w:tcPr>
          <w:p w14:paraId="2189C95D"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3DFEBDEA"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c>
          <w:tcPr>
            <w:tcW w:w="1794" w:type="dxa"/>
            <w:vAlign w:val="center"/>
          </w:tcPr>
          <w:p w14:paraId="70C89EA2" w14:textId="77777777" w:rsidR="00666666" w:rsidRPr="005576B0" w:rsidRDefault="00666666" w:rsidP="005979DC">
            <w:pPr>
              <w:jc w:val="center"/>
              <w:rPr>
                <w:rFonts w:ascii="ＭＳ ゴシック" w:eastAsia="ＭＳ ゴシック" w:hAnsi="ＭＳ ゴシック"/>
                <w:b/>
                <w:bCs/>
                <w:sz w:val="20"/>
                <w:szCs w:val="20"/>
              </w:rPr>
            </w:pPr>
            <w:r w:rsidRPr="005576B0">
              <w:rPr>
                <w:rFonts w:ascii="ＭＳ ゴシック" w:eastAsia="ＭＳ ゴシック" w:hAnsi="ＭＳ ゴシック" w:hint="eastAsia"/>
                <w:b/>
                <w:bCs/>
                <w:sz w:val="20"/>
                <w:szCs w:val="20"/>
              </w:rPr>
              <w:t>△</w:t>
            </w:r>
          </w:p>
        </w:tc>
      </w:tr>
    </w:tbl>
    <w:p w14:paraId="66B57C38" w14:textId="2697489F" w:rsidR="00666666" w:rsidRPr="00666666" w:rsidRDefault="00666666" w:rsidP="0066666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１　</w:t>
      </w:r>
      <w:r w:rsidRPr="00666666">
        <w:rPr>
          <w:rFonts w:ascii="ＭＳ ゴシック" w:eastAsia="ＭＳ ゴシック" w:hAnsi="ＭＳ ゴシック"/>
          <w:sz w:val="20"/>
          <w:szCs w:val="20"/>
        </w:rPr>
        <w:t>価格の基準となる社内規程や内部取引の際必要とされる手続きに係る書類。</w:t>
      </w:r>
    </w:p>
    <w:p w14:paraId="5B6B702C" w14:textId="567D6691" w:rsidR="00666666" w:rsidRPr="00666666" w:rsidRDefault="00666666" w:rsidP="0066666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２　</w:t>
      </w:r>
      <w:r w:rsidRPr="00666666">
        <w:rPr>
          <w:rFonts w:ascii="ＭＳ ゴシック" w:eastAsia="ＭＳ ゴシック" w:hAnsi="ＭＳ ゴシック"/>
          <w:sz w:val="20"/>
          <w:szCs w:val="20"/>
        </w:rPr>
        <w:t>１００万円以上の調達を行った際は、複数者より見積書を徴収するか、業者選定理由書を事前に作成。</w:t>
      </w:r>
    </w:p>
    <w:p w14:paraId="43BB1D2E" w14:textId="313D1EAD" w:rsidR="00666666" w:rsidRPr="00666666" w:rsidRDefault="00666666" w:rsidP="008D1108">
      <w:pPr>
        <w:ind w:left="600" w:rightChars="145" w:right="304" w:hangingChars="300" w:hanging="600"/>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３　</w:t>
      </w:r>
      <w:r w:rsidRPr="00666666">
        <w:rPr>
          <w:rFonts w:ascii="ＭＳ ゴシック" w:eastAsia="ＭＳ ゴシック" w:hAnsi="ＭＳ ゴシック"/>
          <w:sz w:val="20"/>
          <w:szCs w:val="20"/>
        </w:rPr>
        <w:t>自社又は１００％子会社等から調達する際、他社との見積もり合わせの結果、自社又は１００％子会社等から調達した場合は利益排除を証する書類は不要。</w:t>
      </w:r>
    </w:p>
    <w:p w14:paraId="7C5B3557" w14:textId="61624906" w:rsidR="00666666" w:rsidRPr="00666666" w:rsidRDefault="00666666" w:rsidP="00666666">
      <w:pPr>
        <w:ind w:rightChars="145" w:right="304"/>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４　</w:t>
      </w:r>
      <w:r w:rsidRPr="00666666">
        <w:rPr>
          <w:rFonts w:ascii="ＭＳ ゴシック" w:eastAsia="ＭＳ ゴシック" w:hAnsi="ＭＳ ゴシック"/>
          <w:sz w:val="20"/>
          <w:szCs w:val="20"/>
        </w:rPr>
        <w:t>社内規程により必要な契約書・発注書等を作成した場合に保管。</w:t>
      </w:r>
    </w:p>
    <w:p w14:paraId="521A3D52" w14:textId="7AFDB00C" w:rsidR="00666666" w:rsidRPr="00666666" w:rsidRDefault="00666666" w:rsidP="00666666">
      <w:pPr>
        <w:ind w:left="600" w:rightChars="145" w:right="304" w:hangingChars="300" w:hanging="600"/>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５　</w:t>
      </w:r>
      <w:r w:rsidRPr="00666666">
        <w:rPr>
          <w:rFonts w:ascii="ＭＳ ゴシック" w:eastAsia="ＭＳ ゴシック" w:hAnsi="ＭＳ ゴシック"/>
          <w:sz w:val="20"/>
          <w:szCs w:val="20"/>
        </w:rPr>
        <w:t>納品書に検収印を押印するなど、検収日および検収者が確認できる資料および役務等が遂行されたことが確認できる書類。</w:t>
      </w:r>
    </w:p>
    <w:p w14:paraId="2A205FE6" w14:textId="4E73ABDA" w:rsidR="00666666" w:rsidRDefault="00666666" w:rsidP="00666666">
      <w:pPr>
        <w:ind w:left="600" w:rightChars="145" w:right="304" w:hangingChars="300" w:hanging="600"/>
        <w:rPr>
          <w:rFonts w:ascii="ＭＳ ゴシック" w:eastAsia="ＭＳ ゴシック" w:hAnsi="ＭＳ ゴシック"/>
          <w:sz w:val="20"/>
          <w:szCs w:val="20"/>
        </w:rPr>
      </w:pPr>
      <w:r w:rsidRPr="0066666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 xml:space="preserve">６　</w:t>
      </w:r>
      <w:r w:rsidRPr="00666666">
        <w:rPr>
          <w:rFonts w:ascii="ＭＳ ゴシック" w:eastAsia="ＭＳ ゴシック" w:hAnsi="ＭＳ ゴシック"/>
          <w:sz w:val="20"/>
          <w:szCs w:val="20"/>
        </w:rPr>
        <w:t>立替払の場合は立替が行われた事実が確認できる書類（領収書・レシート等）及び研究機関から立替者に支払われた事実。（支払日、支払先、支払額）が確認できる書類（振込明細書・通帳等）</w:t>
      </w:r>
    </w:p>
    <w:p w14:paraId="2A8BAC4F" w14:textId="77777777" w:rsidR="008D1108" w:rsidRDefault="008D1108" w:rsidP="008D1108">
      <w:pPr>
        <w:ind w:left="630" w:rightChars="145" w:right="304" w:hangingChars="300" w:hanging="630"/>
        <w:jc w:val="right"/>
        <w:rPr>
          <w:rFonts w:ascii="ＭＳ ゴシック" w:eastAsia="ＭＳ ゴシック" w:hAnsi="ＭＳ ゴシック"/>
          <w:szCs w:val="21"/>
        </w:rPr>
      </w:pPr>
    </w:p>
    <w:p w14:paraId="498ACA4E" w14:textId="22E33DF4" w:rsidR="008D1108" w:rsidRPr="008D1108" w:rsidRDefault="008D1108" w:rsidP="008D1108">
      <w:pPr>
        <w:ind w:left="630" w:rightChars="145" w:right="304" w:hangingChars="300" w:hanging="630"/>
        <w:jc w:val="right"/>
        <w:rPr>
          <w:rFonts w:ascii="ＭＳ ゴシック" w:eastAsia="ＭＳ ゴシック" w:hAnsi="ＭＳ ゴシック"/>
          <w:szCs w:val="21"/>
        </w:rPr>
      </w:pPr>
      <w:r>
        <w:rPr>
          <w:rFonts w:ascii="ＭＳ ゴシック" w:eastAsia="ＭＳ ゴシック" w:hAnsi="ＭＳ ゴシック" w:hint="eastAsia"/>
          <w:szCs w:val="21"/>
        </w:rPr>
        <w:t>以上</w:t>
      </w:r>
    </w:p>
    <w:sectPr w:rsidR="008D1108" w:rsidRPr="008D1108" w:rsidSect="00F00F2F">
      <w:headerReference w:type="default" r:id="rId9"/>
      <w:footerReference w:type="default" r:id="rId10"/>
      <w:pgSz w:w="11906" w:h="16838"/>
      <w:pgMar w:top="1162" w:right="862" w:bottom="862" w:left="95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DCC2F" w14:textId="77777777" w:rsidR="00060C8B" w:rsidRDefault="00060C8B" w:rsidP="008D1108">
      <w:r>
        <w:separator/>
      </w:r>
    </w:p>
  </w:endnote>
  <w:endnote w:type="continuationSeparator" w:id="0">
    <w:p w14:paraId="676FE7DA" w14:textId="77777777" w:rsidR="00060C8B" w:rsidRDefault="00060C8B" w:rsidP="008D1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4BAFA" w14:textId="4FE687C3" w:rsidR="008D1108" w:rsidRPr="00F00F2F" w:rsidRDefault="00F00F2F" w:rsidP="00F00F2F">
    <w:pPr>
      <w:spacing w:line="273" w:lineRule="exact"/>
      <w:ind w:left="60"/>
      <w:jc w:val="right"/>
      <w:rPr>
        <w:rFonts w:ascii="游明朝"/>
      </w:rPr>
    </w:pPr>
    <w:r>
      <w:rPr>
        <w:rFonts w:ascii="游明朝"/>
      </w:rPr>
      <w:fldChar w:fldCharType="begin"/>
    </w:r>
    <w:r>
      <w:rPr>
        <w:rFonts w:ascii="游明朝"/>
      </w:rPr>
      <w:instrText xml:space="preserve"> PAGE </w:instrText>
    </w:r>
    <w:r>
      <w:rPr>
        <w:rFonts w:ascii="游明朝"/>
      </w:rPr>
      <w:fldChar w:fldCharType="separate"/>
    </w:r>
    <w:r>
      <w:rPr>
        <w:rFonts w:ascii="游明朝"/>
      </w:rPr>
      <w:t>2</w:t>
    </w:r>
    <w:r>
      <w:rPr>
        <w:rFonts w:ascii="游明朝"/>
      </w:rPr>
      <w:fldChar w:fldCharType="end"/>
    </w:r>
    <w:r>
      <w:rPr>
        <w:rFonts w:ascii="游明朝"/>
        <w:spacing w:val="53"/>
      </w:rPr>
      <w:t xml:space="preserve"> </w:t>
    </w:r>
    <w:r>
      <w:rPr>
        <w:rFonts w:ascii="游明朝"/>
      </w:rPr>
      <w:t>/</w:t>
    </w:r>
    <w:r>
      <w:rPr>
        <w:rFonts w:ascii="游明朝"/>
        <w:spacing w:val="47"/>
      </w:rPr>
      <w:t xml:space="preserve"> </w:t>
    </w:r>
    <w:r>
      <w:rPr>
        <w:rFonts w:ascii="游明朝"/>
        <w:spacing w:val="-10"/>
      </w:rPr>
      <w:fldChar w:fldCharType="begin"/>
    </w:r>
    <w:r>
      <w:rPr>
        <w:rFonts w:ascii="游明朝"/>
        <w:spacing w:val="-10"/>
      </w:rPr>
      <w:instrText xml:space="preserve"> NUMPAGES </w:instrText>
    </w:r>
    <w:r>
      <w:rPr>
        <w:rFonts w:ascii="游明朝"/>
        <w:spacing w:val="-10"/>
      </w:rPr>
      <w:fldChar w:fldCharType="separate"/>
    </w:r>
    <w:r>
      <w:rPr>
        <w:rFonts w:ascii="游明朝"/>
        <w:spacing w:val="-10"/>
      </w:rPr>
      <w:t>3</w:t>
    </w:r>
    <w:r>
      <w:rPr>
        <w:rFonts w:ascii="游明朝"/>
        <w:spacing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F23C4" w14:textId="77777777" w:rsidR="00060C8B" w:rsidRDefault="00060C8B" w:rsidP="008D1108">
      <w:r>
        <w:separator/>
      </w:r>
    </w:p>
  </w:footnote>
  <w:footnote w:type="continuationSeparator" w:id="0">
    <w:p w14:paraId="145A4C75" w14:textId="77777777" w:rsidR="00060C8B" w:rsidRDefault="00060C8B" w:rsidP="008D1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CC2CE" w14:textId="06BF191D" w:rsidR="008D1108" w:rsidRPr="008D1108" w:rsidRDefault="008D1108" w:rsidP="008D1108">
    <w:pPr>
      <w:pStyle w:val="a4"/>
      <w:ind w:firstLineChars="100" w:firstLine="211"/>
      <w:rPr>
        <w:rFonts w:ascii="ＭＳ ゴシック" w:eastAsia="ＭＳ ゴシック" w:hAnsi="ＭＳ ゴシック"/>
        <w:b/>
        <w:bCs/>
      </w:rPr>
    </w:pPr>
    <w:r w:rsidRPr="008D1108">
      <w:rPr>
        <w:rFonts w:ascii="ＭＳ ゴシック" w:eastAsia="ＭＳ ゴシック" w:hAnsi="ＭＳ ゴシック" w:hint="eastAsia"/>
        <w:b/>
        <w:bCs/>
      </w:rPr>
      <w:t>【 別添１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269"/>
    <w:rsid w:val="00060C8B"/>
    <w:rsid w:val="003601EC"/>
    <w:rsid w:val="00365269"/>
    <w:rsid w:val="005034C2"/>
    <w:rsid w:val="005576B0"/>
    <w:rsid w:val="00666666"/>
    <w:rsid w:val="008D1108"/>
    <w:rsid w:val="00AF4E66"/>
    <w:rsid w:val="00BF0676"/>
    <w:rsid w:val="00F00F2F"/>
    <w:rsid w:val="00F739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969CFE"/>
  <w15:chartTrackingRefBased/>
  <w15:docId w15:val="{B91689DA-5B21-4500-9790-941C27A6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6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1108"/>
    <w:pPr>
      <w:tabs>
        <w:tab w:val="center" w:pos="4252"/>
        <w:tab w:val="right" w:pos="8504"/>
      </w:tabs>
      <w:snapToGrid w:val="0"/>
    </w:pPr>
  </w:style>
  <w:style w:type="character" w:customStyle="1" w:styleId="a5">
    <w:name w:val="ヘッダー (文字)"/>
    <w:basedOn w:val="a0"/>
    <w:link w:val="a4"/>
    <w:uiPriority w:val="99"/>
    <w:rsid w:val="008D1108"/>
  </w:style>
  <w:style w:type="paragraph" w:styleId="a6">
    <w:name w:val="footer"/>
    <w:basedOn w:val="a"/>
    <w:link w:val="a7"/>
    <w:uiPriority w:val="99"/>
    <w:unhideWhenUsed/>
    <w:rsid w:val="008D1108"/>
    <w:pPr>
      <w:tabs>
        <w:tab w:val="center" w:pos="4252"/>
        <w:tab w:val="right" w:pos="8504"/>
      </w:tabs>
      <w:snapToGrid w:val="0"/>
    </w:pPr>
  </w:style>
  <w:style w:type="character" w:customStyle="1" w:styleId="a7">
    <w:name w:val="フッター (文字)"/>
    <w:basedOn w:val="a0"/>
    <w:link w:val="a6"/>
    <w:uiPriority w:val="99"/>
    <w:rsid w:val="008D1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FEF575849C07F448F45D938EDCFBD63" ma:contentTypeVersion="14" ma:contentTypeDescription="新しいドキュメントを作成します。" ma:contentTypeScope="" ma:versionID="ab40bc2dd23a9eaab509afc91b1b2f01">
  <xsd:schema xmlns:xsd="http://www.w3.org/2001/XMLSchema" xmlns:xs="http://www.w3.org/2001/XMLSchema" xmlns:p="http://schemas.microsoft.com/office/2006/metadata/properties" xmlns:ns2="d5d974d1-2851-47bd-a7b9-9f8798d92c53" xmlns:ns3="4a3bf3c7-50b1-41d2-8ceb-ec2d5bc4dff9" targetNamespace="http://schemas.microsoft.com/office/2006/metadata/properties" ma:root="true" ma:fieldsID="cbdaf20c691b6470251357da6e0a0d5a" ns2:_="" ns3:_="">
    <xsd:import namespace="d5d974d1-2851-47bd-a7b9-9f8798d92c53"/>
    <xsd:import namespace="4a3bf3c7-50b1-41d2-8ceb-ec2d5bc4df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974d1-2851-47bd-a7b9-9f8798d92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3bf3c7-50b1-41d2-8ceb-ec2d5bc4df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efaec1-facf-4835-8849-9cb52004fc06}" ma:internalName="TaxCatchAll" ma:showField="CatchAllData" ma:web="4a3bf3c7-50b1-41d2-8ceb-ec2d5bc4df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d974d1-2851-47bd-a7b9-9f8798d92c53">
      <Terms xmlns="http://schemas.microsoft.com/office/infopath/2007/PartnerControls"/>
    </lcf76f155ced4ddcb4097134ff3c332f>
    <TaxCatchAll xmlns="4a3bf3c7-50b1-41d2-8ceb-ec2d5bc4dff9" xsi:nil="true"/>
  </documentManagement>
</p:properties>
</file>

<file path=customXml/itemProps1.xml><?xml version="1.0" encoding="utf-8"?>
<ds:datastoreItem xmlns:ds="http://schemas.openxmlformats.org/officeDocument/2006/customXml" ds:itemID="{7177A3AE-7146-4E4D-9620-EED6E6B79B02}">
  <ds:schemaRefs>
    <ds:schemaRef ds:uri="http://schemas.microsoft.com/sharepoint/v3/contenttype/forms"/>
  </ds:schemaRefs>
</ds:datastoreItem>
</file>

<file path=customXml/itemProps2.xml><?xml version="1.0" encoding="utf-8"?>
<ds:datastoreItem xmlns:ds="http://schemas.openxmlformats.org/officeDocument/2006/customXml" ds:itemID="{2A82043F-6593-44DA-B2FE-67587AFF9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974d1-2851-47bd-a7b9-9f8798d92c53"/>
    <ds:schemaRef ds:uri="4a3bf3c7-50b1-41d2-8ceb-ec2d5bc4d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5C3064-F1E3-4D30-A0CF-8EE73EAB43AA}">
  <ds:schemaRefs>
    <ds:schemaRef ds:uri="http://schemas.microsoft.com/office/2006/metadata/properties"/>
    <ds:schemaRef ds:uri="http://schemas.microsoft.com/office/infopath/2007/PartnerControls"/>
    <ds:schemaRef ds:uri="d5d974d1-2851-47bd-a7b9-9f8798d92c53"/>
    <ds:schemaRef ds:uri="4a3bf3c7-50b1-41d2-8ceb-ec2d5bc4dff9"/>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414</Words>
  <Characters>2363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中久 真希</dc:creator>
  <cp:keywords/>
  <dc:description/>
  <cp:lastModifiedBy>中久 真希</cp:lastModifiedBy>
  <cp:revision>2</cp:revision>
  <dcterms:created xsi:type="dcterms:W3CDTF">2023-04-27T23:48:00Z</dcterms:created>
  <dcterms:modified xsi:type="dcterms:W3CDTF">2025-05-20T02:43:00Z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0x0101007FEF575849C07F448F45D938EDCFBD63</vt:lpwstr>
  </property>
  <property fmtid="{D5CDD505-2E9C-101B-9397-08002B2CF9AE}" pid="3" name="MediaServiceImageTags">
    <vt:lpwstr/>
  </property>
</Properties>
</file>